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14" w:rsidRDefault="00043F14" w:rsidP="00043F14">
      <w:pPr>
        <w:spacing w:line="64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043F14" w:rsidRDefault="00043F14" w:rsidP="00043F14">
      <w:pPr>
        <w:spacing w:line="640" w:lineRule="exact"/>
        <w:jc w:val="center"/>
        <w:rPr>
          <w:rFonts w:ascii="黑体" w:eastAsia="黑体" w:hAnsi="黑体" w:cs="黑体"/>
          <w:sz w:val="32"/>
          <w:szCs w:val="32"/>
        </w:rPr>
      </w:pPr>
      <w:r>
        <w:rPr>
          <w:rFonts w:ascii="黑体" w:eastAsia="黑体" w:hAnsi="黑体" w:cs="黑体" w:hint="eastAsia"/>
          <w:sz w:val="32"/>
          <w:szCs w:val="32"/>
        </w:rPr>
        <w:t>金华市产教融合项目申报基本条件</w:t>
      </w:r>
    </w:p>
    <w:tbl>
      <w:tblPr>
        <w:tblStyle w:val="a4"/>
        <w:tblW w:w="8705" w:type="dxa"/>
        <w:tblLook w:val="04A0" w:firstRow="1" w:lastRow="0" w:firstColumn="1" w:lastColumn="0" w:noHBand="0" w:noVBand="1"/>
      </w:tblPr>
      <w:tblGrid>
        <w:gridCol w:w="1230"/>
        <w:gridCol w:w="7475"/>
      </w:tblGrid>
      <w:tr w:rsidR="00043F14" w:rsidTr="002D145F">
        <w:trPr>
          <w:trHeight w:val="570"/>
        </w:trPr>
        <w:tc>
          <w:tcPr>
            <w:tcW w:w="1230" w:type="dxa"/>
            <w:vAlign w:val="center"/>
          </w:tcPr>
          <w:p w:rsidR="00043F14" w:rsidRDefault="00043F14" w:rsidP="002D145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类型</w:t>
            </w:r>
          </w:p>
        </w:tc>
        <w:tc>
          <w:tcPr>
            <w:tcW w:w="7475" w:type="dxa"/>
          </w:tcPr>
          <w:p w:rsidR="00043F14" w:rsidRDefault="00043F14" w:rsidP="002D145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基本条件</w:t>
            </w:r>
          </w:p>
        </w:tc>
      </w:tr>
      <w:tr w:rsidR="00043F14" w:rsidTr="002D145F">
        <w:trPr>
          <w:trHeight w:val="3384"/>
        </w:trPr>
        <w:tc>
          <w:tcPr>
            <w:tcW w:w="1230" w:type="dxa"/>
            <w:vAlign w:val="center"/>
          </w:tcPr>
          <w:p w:rsidR="00043F14" w:rsidRDefault="00043F14" w:rsidP="002D145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产教融合联盟</w:t>
            </w:r>
          </w:p>
        </w:tc>
        <w:tc>
          <w:tcPr>
            <w:tcW w:w="7475" w:type="dxa"/>
          </w:tcPr>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申报单位为高职院校。</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（1）联盟内需有1所以上本科高校、2所以上高职院校、3所以上中职学校（含技工院校）、3家以上行业龙头企业、1家以上省级科研机构；</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（2）行业龙头企业中至少1家上市企业、1家省产教融合</w:t>
            </w:r>
            <w:proofErr w:type="gramStart"/>
            <w:r>
              <w:rPr>
                <w:rFonts w:ascii="仿宋_GB2312" w:eastAsia="仿宋_GB2312" w:hAnsi="仿宋_GB2312" w:cs="仿宋_GB2312" w:hint="eastAsia"/>
                <w:sz w:val="24"/>
              </w:rPr>
              <w:t>型试点</w:t>
            </w:r>
            <w:proofErr w:type="gramEnd"/>
            <w:r>
              <w:rPr>
                <w:rFonts w:ascii="仿宋_GB2312" w:eastAsia="仿宋_GB2312" w:hAnsi="仿宋_GB2312" w:cs="仿宋_GB2312" w:hint="eastAsia"/>
                <w:sz w:val="24"/>
              </w:rPr>
              <w:t>企业；</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（3）联盟单位产业人才需求相一致，且紧密围绕制造业十大标志性产业链、大生命健康产业、新材料产业、新兴产业和未来产业、现代服务业建设。</w:t>
            </w:r>
          </w:p>
        </w:tc>
      </w:tr>
      <w:tr w:rsidR="00043F14" w:rsidTr="002D145F">
        <w:trPr>
          <w:trHeight w:val="3384"/>
        </w:trPr>
        <w:tc>
          <w:tcPr>
            <w:tcW w:w="1230" w:type="dxa"/>
            <w:vAlign w:val="center"/>
          </w:tcPr>
          <w:p w:rsidR="00043F14" w:rsidRDefault="00043F14" w:rsidP="002D145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产教融合 示范基地</w:t>
            </w:r>
          </w:p>
          <w:p w:rsidR="00043F14" w:rsidRDefault="00043F14" w:rsidP="002D145F">
            <w:pPr>
              <w:spacing w:line="400" w:lineRule="exact"/>
              <w:jc w:val="center"/>
              <w:rPr>
                <w:rFonts w:ascii="仿宋_GB2312" w:eastAsia="仿宋_GB2312" w:hAnsi="仿宋_GB2312" w:cs="仿宋_GB2312"/>
                <w:sz w:val="24"/>
              </w:rPr>
            </w:pPr>
          </w:p>
        </w:tc>
        <w:tc>
          <w:tcPr>
            <w:tcW w:w="7475" w:type="dxa"/>
          </w:tcPr>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支持国家级经济技术开发区、国家级高新技术开发区、</w:t>
            </w:r>
            <w:r>
              <w:rPr>
                <w:rFonts w:ascii="仿宋_GB2312" w:eastAsia="仿宋_GB2312" w:hAnsi="仿宋_GB2312" w:cs="仿宋_GB2312" w:hint="eastAsia"/>
                <w:sz w:val="24"/>
              </w:rPr>
              <w:t>省</w:t>
            </w:r>
            <w:r>
              <w:rPr>
                <w:rFonts w:ascii="仿宋_GB2312" w:eastAsia="仿宋_GB2312" w:hAnsi="仿宋_GB2312" w:cs="仿宋_GB2312"/>
                <w:sz w:val="24"/>
              </w:rPr>
              <w:t>“万亩千亿”产业平台</w:t>
            </w:r>
            <w:r>
              <w:rPr>
                <w:rFonts w:ascii="仿宋_GB2312" w:eastAsia="仿宋_GB2312" w:hAnsi="仿宋_GB2312" w:cs="仿宋_GB2312" w:hint="eastAsia"/>
                <w:sz w:val="24"/>
              </w:rPr>
              <w:t>、省级经济开发区，</w:t>
            </w:r>
            <w:r>
              <w:rPr>
                <w:rFonts w:ascii="仿宋_GB2312" w:eastAsia="仿宋_GB2312" w:hAnsi="仿宋_GB2312" w:cs="仿宋_GB2312"/>
                <w:sz w:val="24"/>
              </w:rPr>
              <w:t>以及产业创新中心、产业创新服务综合体、特色小镇等产业集聚平台</w:t>
            </w:r>
            <w:r>
              <w:rPr>
                <w:rFonts w:ascii="仿宋_GB2312" w:eastAsia="仿宋_GB2312" w:hAnsi="仿宋_GB2312" w:cs="仿宋_GB2312" w:hint="eastAsia"/>
                <w:sz w:val="24"/>
              </w:rPr>
              <w:t>。</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（1）基地产业集聚效应显著，产业主体符合我省“数字浙江”、八大万亿产业和战略性新兴产业重点支持方向；</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（2）建有一批校企政</w:t>
            </w:r>
            <w:proofErr w:type="gramStart"/>
            <w:r>
              <w:rPr>
                <w:rFonts w:ascii="仿宋_GB2312" w:eastAsia="仿宋_GB2312" w:hAnsi="仿宋_GB2312" w:cs="仿宋_GB2312"/>
                <w:sz w:val="24"/>
              </w:rPr>
              <w:t>研</w:t>
            </w:r>
            <w:proofErr w:type="gramEnd"/>
            <w:r>
              <w:rPr>
                <w:rFonts w:ascii="仿宋_GB2312" w:eastAsia="仿宋_GB2312" w:hAnsi="仿宋_GB2312" w:cs="仿宋_GB2312"/>
                <w:sz w:val="24"/>
              </w:rPr>
              <w:t>密切协作的高校研究院（包括产业学院）、重点企业研究院、产教融合实验实习实训基地、创新创业基地等产教融合平台，产业园区（包括国家级经济技术开发区、国家级高新技术开发区、</w:t>
            </w:r>
            <w:r>
              <w:rPr>
                <w:rFonts w:ascii="仿宋_GB2312" w:eastAsia="仿宋_GB2312" w:hAnsi="仿宋_GB2312" w:cs="仿宋_GB2312" w:hint="eastAsia"/>
                <w:sz w:val="24"/>
              </w:rPr>
              <w:t>省“万亩千亿”平台</w:t>
            </w:r>
            <w:r>
              <w:rPr>
                <w:rFonts w:ascii="仿宋_GB2312" w:eastAsia="仿宋_GB2312" w:hAnsi="仿宋_GB2312" w:cs="仿宋_GB2312"/>
                <w:sz w:val="24"/>
              </w:rPr>
              <w:t>等）年投入人力资源经费200万以上，年培训高素质技术技能人才2000人以上；</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（3）积极接纳学生到基地企业实习实训，年接纳学生实习2000人次以上；</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（4）基地拥有产教融合型企业2家以上。</w:t>
            </w:r>
          </w:p>
          <w:p w:rsidR="00043F14" w:rsidRDefault="00043F14" w:rsidP="002D145F">
            <w:pPr>
              <w:spacing w:line="400" w:lineRule="exact"/>
              <w:rPr>
                <w:rFonts w:ascii="仿宋_GB2312" w:eastAsia="仿宋_GB2312" w:hAnsi="仿宋_GB2312" w:cs="仿宋_GB2312"/>
                <w:sz w:val="24"/>
              </w:rPr>
            </w:pPr>
          </w:p>
        </w:tc>
      </w:tr>
      <w:tr w:rsidR="00043F14" w:rsidTr="002D145F">
        <w:trPr>
          <w:trHeight w:val="3384"/>
        </w:trPr>
        <w:tc>
          <w:tcPr>
            <w:tcW w:w="1230" w:type="dxa"/>
            <w:vAlign w:val="center"/>
          </w:tcPr>
          <w:p w:rsidR="00043F14" w:rsidRDefault="00043F14" w:rsidP="002D145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产教融合 型企业</w:t>
            </w:r>
          </w:p>
          <w:p w:rsidR="00043F14" w:rsidRDefault="00043F14" w:rsidP="002D145F">
            <w:pPr>
              <w:spacing w:line="400" w:lineRule="exact"/>
              <w:jc w:val="center"/>
              <w:rPr>
                <w:rFonts w:ascii="仿宋_GB2312" w:eastAsia="仿宋_GB2312" w:hAnsi="仿宋_GB2312" w:cs="仿宋_GB2312"/>
                <w:sz w:val="24"/>
              </w:rPr>
            </w:pPr>
          </w:p>
        </w:tc>
        <w:tc>
          <w:tcPr>
            <w:tcW w:w="7475" w:type="dxa"/>
          </w:tcPr>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重点支持行业龙头企业或骨干企业</w:t>
            </w:r>
            <w:r>
              <w:rPr>
                <w:rFonts w:ascii="仿宋_GB2312" w:eastAsia="仿宋_GB2312" w:hAnsi="仿宋_GB2312" w:cs="仿宋_GB2312" w:hint="eastAsia"/>
                <w:sz w:val="24"/>
              </w:rPr>
              <w:t>。</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在浙江注册成立的规模以上企业，通过独资、合资、合作等方式，利用资本、技术、知识、设施、管理要素，依法举办或参与举办高等教育、职业教育，在实训基地、专业、教学课程建设和联合技术研发等方面开展校企合作3年以上，行为规范、成效显著，创造较大社会价值，无重大环保、安全、质量事故，具有良好信用记录，无涉税等违法违规经营行为，具有较强带动引领示范效应的企业，并同时具备下列</w:t>
            </w:r>
            <w:r>
              <w:rPr>
                <w:rFonts w:ascii="仿宋_GB2312" w:eastAsia="仿宋_GB2312" w:hAnsi="仿宋_GB2312" w:cs="仿宋_GB2312" w:hint="eastAsia"/>
                <w:sz w:val="24"/>
              </w:rPr>
              <w:t>三</w:t>
            </w:r>
            <w:r>
              <w:rPr>
                <w:rFonts w:ascii="仿宋_GB2312" w:eastAsia="仿宋_GB2312" w:hAnsi="仿宋_GB2312" w:cs="仿宋_GB2312"/>
                <w:sz w:val="24"/>
              </w:rPr>
              <w:t>项条件：</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（1）企业至少与2所以上高等院校建立人才联合培养机制，并且校企共订人才培养目标，共建课程体系和教学内容，共创实验实训中心和校外实践基地，共推人才培养过程，</w:t>
            </w:r>
            <w:proofErr w:type="gramStart"/>
            <w:r>
              <w:rPr>
                <w:rFonts w:ascii="仿宋_GB2312" w:eastAsia="仿宋_GB2312" w:hAnsi="仿宋_GB2312" w:cs="仿宋_GB2312"/>
                <w:sz w:val="24"/>
              </w:rPr>
              <w:t>共评人才</w:t>
            </w:r>
            <w:proofErr w:type="gramEnd"/>
            <w:r>
              <w:rPr>
                <w:rFonts w:ascii="仿宋_GB2312" w:eastAsia="仿宋_GB2312" w:hAnsi="仿宋_GB2312" w:cs="仿宋_GB2312"/>
                <w:sz w:val="24"/>
              </w:rPr>
              <w:t>培养质量；</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（2）独立举办或作为主要举办者举办职业院校1所以上，或牵头组建行业性或区域性产教融合联盟（职教集团）1个以上；</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（3）校企合作、校地合作建设产教融合联盟或开展合作协议，累计已开展合作培养、培训学员600人以上；</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（4）承担现代学徒制和企业新型学徒制试点任务，校企合作共建学科专业点3个以上，累计接收职业院校或高等学校学生100人以上；或与培训机构共同开展企业新型学徒制培训的企业；</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（5）与有关职业院校或高等学校开展有实质内容、具体项目的校企合作，开展订单班3年以上，有1届以上毕业生；</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（6）以校企合作共建产教融合实验实训基地，或捐赠学校教学设施设备，近3年内累计投入100万元以上；</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（7）拥有课程教材或教学辅助产品的知识产权证明（著作权、发明专利或软件著作权，不含实用新型专利）3件及以上；</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（8）拥有与合作院校共享知识产权证明（发明专利、实用新型专利、软件著作权）1件及以上。</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sz w:val="24"/>
              </w:rPr>
              <w:t>重点建设培育主动推进制造业转型升级的优质企业，以及现代农业、智能制造、高端装备、新一代信息技术、生物医药、节能环保、新能源、新材料以及研发设计、数字创意、现代交通运输、高效物流、金融科技、工程咨询、检验检测认证、电子商务、服务外包等急需产业领域企业，以及养老、家政、托幼、健康等社会领域龙头企业。优先考虑紧密服务国家和省重大战略，技术技能人才需求旺盛，主动加大人力资本投资，发展潜力大，履行社会责任贡献突出的企业。</w:t>
            </w:r>
          </w:p>
          <w:p w:rsidR="00043F14" w:rsidRDefault="00043F14" w:rsidP="002D145F">
            <w:pPr>
              <w:spacing w:line="400" w:lineRule="exact"/>
            </w:pPr>
            <w:r>
              <w:rPr>
                <w:rFonts w:ascii="仿宋_GB2312" w:eastAsia="仿宋_GB2312" w:hAnsi="仿宋_GB2312" w:cs="仿宋_GB2312"/>
                <w:sz w:val="24"/>
              </w:rPr>
              <w:t>主营业务为教育培训服务的企业原则上不纳入建设培育范围。</w:t>
            </w:r>
          </w:p>
        </w:tc>
      </w:tr>
      <w:tr w:rsidR="00043F14" w:rsidTr="002D145F">
        <w:trPr>
          <w:trHeight w:val="1833"/>
        </w:trPr>
        <w:tc>
          <w:tcPr>
            <w:tcW w:w="1230" w:type="dxa"/>
            <w:vAlign w:val="center"/>
          </w:tcPr>
          <w:p w:rsidR="00043F14" w:rsidRDefault="00043F14" w:rsidP="002D145F">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产教融合工程项目</w:t>
            </w:r>
          </w:p>
        </w:tc>
        <w:tc>
          <w:tcPr>
            <w:tcW w:w="7475" w:type="dxa"/>
          </w:tcPr>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申报单位为高职院校、中职学校、技工院校。</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（1）支持学校加强基本教学型技能实</w:t>
            </w:r>
            <w:proofErr w:type="gramStart"/>
            <w:r>
              <w:rPr>
                <w:rFonts w:ascii="仿宋_GB2312" w:eastAsia="仿宋_GB2312" w:hAnsi="仿宋_GB2312" w:cs="仿宋_GB2312" w:hint="eastAsia"/>
                <w:sz w:val="24"/>
              </w:rPr>
              <w:t>训设施</w:t>
            </w:r>
            <w:proofErr w:type="gramEnd"/>
            <w:r>
              <w:rPr>
                <w:rFonts w:ascii="仿宋_GB2312" w:eastAsia="仿宋_GB2312" w:hAnsi="仿宋_GB2312" w:cs="仿宋_GB2312" w:hint="eastAsia"/>
                <w:sz w:val="24"/>
              </w:rPr>
              <w:t>建设，依托学校建设区域性、行业性、开放性产教融合实训基地，突出模块化实训特色；</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（2）保障学校教学设施建设，持续加强基础能力建设。</w:t>
            </w:r>
          </w:p>
        </w:tc>
      </w:tr>
      <w:tr w:rsidR="00043F14" w:rsidTr="002D145F">
        <w:tc>
          <w:tcPr>
            <w:tcW w:w="1230" w:type="dxa"/>
            <w:vAlign w:val="center"/>
          </w:tcPr>
          <w:p w:rsidR="00043F14" w:rsidRDefault="00043F14" w:rsidP="00505E91">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产学合作协同育人项目</w:t>
            </w:r>
          </w:p>
        </w:tc>
        <w:tc>
          <w:tcPr>
            <w:tcW w:w="7475" w:type="dxa"/>
          </w:tcPr>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申报单位为高职院校、中职学校、技工院校。</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（1）项目合作企业通过自主立项并提供专项资金，资助职业院校开展各类教学活动；</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2）企业提供的专项资金应不少于20万元/年，其中教学内容和课程体系改革项目支持资金不少于3万元/项，创新创业联合基金项目支持资金不少于2万元/项，学生主持项目不少于1万元/项；（中职、技工院校可以适度放宽）</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（3）产学合作项目主要包括教学内容和课程体系改革、实践条件建设、校外实践基地建设、创新创业教育改革、创新创业联合基金等项目。</w:t>
            </w:r>
          </w:p>
          <w:p w:rsidR="00043F14" w:rsidRDefault="00043F14" w:rsidP="002D145F">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（4）项目应</w:t>
            </w:r>
            <w:r>
              <w:rPr>
                <w:rFonts w:ascii="仿宋_GB2312" w:eastAsia="仿宋_GB2312" w:hAnsi="仿宋_GB2312" w:cs="仿宋_GB2312" w:hint="eastAsia"/>
                <w:color w:val="000000" w:themeColor="text1"/>
                <w:sz w:val="24"/>
              </w:rPr>
              <w:t>面向高校公开申请，企业已确定合作高校的</w:t>
            </w:r>
            <w:proofErr w:type="gramStart"/>
            <w:r>
              <w:rPr>
                <w:rFonts w:ascii="仿宋_GB2312" w:eastAsia="仿宋_GB2312" w:hAnsi="仿宋_GB2312" w:cs="仿宋_GB2312" w:hint="eastAsia"/>
                <w:color w:val="000000" w:themeColor="text1"/>
                <w:sz w:val="24"/>
              </w:rPr>
              <w:t>定向项</w:t>
            </w:r>
            <w:r>
              <w:rPr>
                <w:rFonts w:ascii="仿宋_GB2312" w:eastAsia="仿宋_GB2312" w:hAnsi="仿宋_GB2312" w:cs="仿宋_GB2312" w:hint="eastAsia"/>
                <w:sz w:val="24"/>
              </w:rPr>
              <w:t>目</w:t>
            </w:r>
            <w:proofErr w:type="gramEnd"/>
            <w:r>
              <w:rPr>
                <w:rFonts w:ascii="仿宋_GB2312" w:eastAsia="仿宋_GB2312" w:hAnsi="仿宋_GB2312" w:cs="仿宋_GB2312" w:hint="eastAsia"/>
                <w:sz w:val="24"/>
              </w:rPr>
              <w:t>需注明。（此项仅为高职院校申报条件）</w:t>
            </w:r>
          </w:p>
          <w:p w:rsidR="00505E91" w:rsidRDefault="00505E91" w:rsidP="00505E91">
            <w:pPr>
              <w:pStyle w:val="a0"/>
            </w:pPr>
          </w:p>
          <w:p w:rsidR="00505E91" w:rsidRDefault="00505E91" w:rsidP="00505E91">
            <w:pPr>
              <w:pStyle w:val="a0"/>
            </w:pPr>
          </w:p>
          <w:p w:rsidR="00505E91" w:rsidRDefault="00505E91" w:rsidP="00505E91">
            <w:pPr>
              <w:pStyle w:val="a0"/>
            </w:pPr>
          </w:p>
          <w:p w:rsidR="00505E91" w:rsidRDefault="00505E91" w:rsidP="00505E91">
            <w:pPr>
              <w:pStyle w:val="a0"/>
            </w:pPr>
          </w:p>
          <w:p w:rsidR="00505E91" w:rsidRDefault="00505E91" w:rsidP="00505E91">
            <w:pPr>
              <w:pStyle w:val="a0"/>
            </w:pPr>
          </w:p>
          <w:p w:rsidR="00505E91" w:rsidRDefault="00505E91" w:rsidP="00505E91">
            <w:pPr>
              <w:pStyle w:val="a0"/>
            </w:pPr>
          </w:p>
          <w:p w:rsidR="00505E91" w:rsidRDefault="00505E91" w:rsidP="00505E91">
            <w:pPr>
              <w:pStyle w:val="a0"/>
            </w:pPr>
          </w:p>
          <w:p w:rsidR="00505E91" w:rsidRPr="00505E91" w:rsidRDefault="00505E91" w:rsidP="00505E91">
            <w:pPr>
              <w:pStyle w:val="a0"/>
            </w:pPr>
          </w:p>
        </w:tc>
      </w:tr>
    </w:tbl>
    <w:p w:rsidR="00505E91" w:rsidRDefault="00505E91" w:rsidP="00505E91">
      <w:pPr>
        <w:spacing w:before="208" w:line="188" w:lineRule="auto"/>
        <w:ind w:left="30" w:right="1205"/>
        <w:rPr>
          <w:rFonts w:ascii="宋体" w:eastAsia="宋体" w:hAnsi="宋体" w:cs="宋体"/>
          <w:color w:val="FF0019"/>
          <w:spacing w:val="36"/>
          <w:sz w:val="64"/>
          <w:szCs w:val="64"/>
        </w:rPr>
      </w:pPr>
    </w:p>
    <w:p w:rsidR="00505E91" w:rsidRDefault="00505E91" w:rsidP="00505E91">
      <w:pPr>
        <w:spacing w:before="208" w:line="188" w:lineRule="auto"/>
        <w:ind w:left="30" w:right="1205"/>
        <w:rPr>
          <w:rFonts w:ascii="宋体" w:eastAsia="宋体" w:hAnsi="宋体" w:cs="宋体"/>
          <w:color w:val="FF0019"/>
          <w:spacing w:val="36"/>
          <w:sz w:val="64"/>
          <w:szCs w:val="64"/>
        </w:rPr>
      </w:pPr>
    </w:p>
    <w:p w:rsidR="00505E91" w:rsidRDefault="00505E91" w:rsidP="00505E91">
      <w:pPr>
        <w:spacing w:before="208" w:line="188" w:lineRule="auto"/>
        <w:ind w:left="30" w:right="1205"/>
        <w:rPr>
          <w:rFonts w:ascii="宋体" w:eastAsia="宋体" w:hAnsi="宋体" w:cs="宋体"/>
          <w:color w:val="FF0019"/>
          <w:spacing w:val="36"/>
          <w:sz w:val="64"/>
          <w:szCs w:val="64"/>
        </w:rPr>
      </w:pPr>
    </w:p>
    <w:p w:rsidR="00505E91" w:rsidRDefault="00505E91" w:rsidP="00505E91">
      <w:pPr>
        <w:spacing w:before="208" w:line="188" w:lineRule="auto"/>
        <w:ind w:left="30" w:right="1205"/>
        <w:rPr>
          <w:rFonts w:ascii="宋体" w:eastAsia="宋体" w:hAnsi="宋体" w:cs="宋体"/>
          <w:color w:val="FF0019"/>
          <w:spacing w:val="36"/>
          <w:sz w:val="64"/>
          <w:szCs w:val="64"/>
        </w:rPr>
      </w:pPr>
    </w:p>
    <w:p w:rsidR="00505E91" w:rsidRDefault="00505E91" w:rsidP="00505E91">
      <w:pPr>
        <w:spacing w:before="208" w:line="188" w:lineRule="auto"/>
        <w:ind w:right="1205"/>
        <w:rPr>
          <w:rFonts w:ascii="宋体" w:eastAsia="宋体" w:hAnsi="宋体" w:cs="宋体"/>
          <w:color w:val="FF0019"/>
          <w:spacing w:val="36"/>
          <w:sz w:val="64"/>
          <w:szCs w:val="64"/>
        </w:rPr>
      </w:pPr>
    </w:p>
    <w:p w:rsidR="00505E91" w:rsidRDefault="00505E91" w:rsidP="00505E91">
      <w:pPr>
        <w:pStyle w:val="a0"/>
      </w:pPr>
    </w:p>
    <w:p w:rsidR="00505E91" w:rsidRPr="00505E91" w:rsidRDefault="00505E91" w:rsidP="00505E91">
      <w:pPr>
        <w:pStyle w:val="a0"/>
      </w:pPr>
    </w:p>
    <w:p w:rsidR="00505E91" w:rsidRDefault="00505E91" w:rsidP="00505E91">
      <w:pPr>
        <w:spacing w:before="208" w:line="188" w:lineRule="auto"/>
        <w:ind w:left="30" w:right="1205"/>
        <w:rPr>
          <w:rFonts w:ascii="宋体" w:eastAsia="宋体" w:hAnsi="宋体" w:cs="宋体"/>
          <w:sz w:val="64"/>
          <w:szCs w:val="64"/>
        </w:rPr>
      </w:pPr>
      <w:r>
        <w:rPr>
          <w:rFonts w:ascii="宋体" w:eastAsia="宋体" w:hAnsi="宋体" w:cs="宋体"/>
          <w:color w:val="FF0019"/>
          <w:spacing w:val="36"/>
          <w:sz w:val="64"/>
          <w:szCs w:val="64"/>
        </w:rPr>
        <w:t>浙江省发展和改革委员会</w:t>
      </w:r>
      <w:r>
        <w:rPr>
          <w:rFonts w:ascii="宋体" w:eastAsia="宋体" w:hAnsi="宋体" w:cs="宋体"/>
          <w:color w:val="FF0019"/>
          <w:spacing w:val="1"/>
          <w:sz w:val="64"/>
          <w:szCs w:val="64"/>
        </w:rPr>
        <w:t xml:space="preserve"> </w:t>
      </w:r>
      <w:r>
        <w:rPr>
          <w:rFonts w:ascii="宋体" w:eastAsia="宋体" w:hAnsi="宋体" w:cs="宋体"/>
          <w:color w:val="FF0019"/>
          <w:spacing w:val="65"/>
          <w:w w:val="106"/>
          <w:sz w:val="64"/>
          <w:szCs w:val="64"/>
        </w:rPr>
        <w:t>浙江省经济和信息化厅</w:t>
      </w:r>
      <w:r>
        <w:rPr>
          <w:rFonts w:ascii="宋体" w:eastAsia="宋体" w:hAnsi="宋体" w:cs="宋体"/>
          <w:color w:val="FF0019"/>
          <w:spacing w:val="9"/>
          <w:sz w:val="64"/>
          <w:szCs w:val="64"/>
        </w:rPr>
        <w:t xml:space="preserve"> </w:t>
      </w:r>
      <w:r>
        <w:rPr>
          <w:rFonts w:ascii="宋体" w:eastAsia="宋体" w:hAnsi="宋体" w:cs="宋体"/>
          <w:color w:val="FF0019"/>
          <w:spacing w:val="-26"/>
          <w:sz w:val="64"/>
          <w:szCs w:val="64"/>
        </w:rPr>
        <w:t>浙</w:t>
      </w:r>
      <w:r>
        <w:rPr>
          <w:rFonts w:ascii="宋体" w:eastAsia="宋体" w:hAnsi="宋体" w:cs="宋体"/>
          <w:color w:val="FF0019"/>
          <w:spacing w:val="96"/>
          <w:sz w:val="64"/>
          <w:szCs w:val="64"/>
        </w:rPr>
        <w:t xml:space="preserve">  </w:t>
      </w:r>
      <w:r>
        <w:rPr>
          <w:rFonts w:ascii="宋体" w:eastAsia="宋体" w:hAnsi="宋体" w:cs="宋体"/>
          <w:color w:val="FF0019"/>
          <w:spacing w:val="-26"/>
          <w:sz w:val="64"/>
          <w:szCs w:val="64"/>
        </w:rPr>
        <w:t>江</w:t>
      </w:r>
      <w:r>
        <w:rPr>
          <w:rFonts w:ascii="宋体" w:eastAsia="宋体" w:hAnsi="宋体" w:cs="宋体"/>
          <w:color w:val="FF0019"/>
          <w:spacing w:val="79"/>
          <w:sz w:val="64"/>
          <w:szCs w:val="64"/>
        </w:rPr>
        <w:t xml:space="preserve">  </w:t>
      </w:r>
      <w:r>
        <w:rPr>
          <w:rFonts w:ascii="宋体" w:eastAsia="宋体" w:hAnsi="宋体" w:cs="宋体"/>
          <w:color w:val="FF0019"/>
          <w:spacing w:val="-26"/>
          <w:sz w:val="64"/>
          <w:szCs w:val="64"/>
        </w:rPr>
        <w:t>省</w:t>
      </w:r>
      <w:r>
        <w:rPr>
          <w:rFonts w:ascii="宋体" w:eastAsia="宋体" w:hAnsi="宋体" w:cs="宋体"/>
          <w:color w:val="FF0019"/>
          <w:spacing w:val="73"/>
          <w:sz w:val="64"/>
          <w:szCs w:val="64"/>
        </w:rPr>
        <w:t xml:space="preserve">  </w:t>
      </w:r>
      <w:r>
        <w:rPr>
          <w:rFonts w:ascii="宋体" w:eastAsia="宋体" w:hAnsi="宋体" w:cs="宋体"/>
          <w:color w:val="FF0019"/>
          <w:spacing w:val="-26"/>
          <w:sz w:val="64"/>
          <w:szCs w:val="64"/>
        </w:rPr>
        <w:t>教</w:t>
      </w:r>
      <w:r>
        <w:rPr>
          <w:rFonts w:ascii="宋体" w:eastAsia="宋体" w:hAnsi="宋体" w:cs="宋体"/>
          <w:color w:val="FF0019"/>
          <w:spacing w:val="41"/>
          <w:sz w:val="64"/>
          <w:szCs w:val="64"/>
        </w:rPr>
        <w:t xml:space="preserve">  </w:t>
      </w:r>
      <w:r>
        <w:rPr>
          <w:rFonts w:ascii="宋体" w:eastAsia="宋体" w:hAnsi="宋体" w:cs="宋体"/>
          <w:color w:val="FF0019"/>
          <w:spacing w:val="-26"/>
          <w:sz w:val="64"/>
          <w:szCs w:val="64"/>
        </w:rPr>
        <w:t>育</w:t>
      </w:r>
      <w:r>
        <w:rPr>
          <w:rFonts w:ascii="宋体" w:eastAsia="宋体" w:hAnsi="宋体" w:cs="宋体"/>
          <w:color w:val="FF0019"/>
          <w:spacing w:val="101"/>
          <w:sz w:val="64"/>
          <w:szCs w:val="64"/>
        </w:rPr>
        <w:t xml:space="preserve">  </w:t>
      </w:r>
      <w:r>
        <w:rPr>
          <w:rFonts w:ascii="宋体" w:eastAsia="宋体" w:hAnsi="宋体" w:cs="宋体"/>
          <w:color w:val="FF0019"/>
          <w:spacing w:val="-26"/>
          <w:sz w:val="64"/>
          <w:szCs w:val="64"/>
        </w:rPr>
        <w:t>厅</w:t>
      </w:r>
    </w:p>
    <w:p w:rsidR="00505E91" w:rsidRDefault="00505E91" w:rsidP="00505E91">
      <w:pPr>
        <w:spacing w:before="3" w:line="208" w:lineRule="auto"/>
        <w:ind w:firstLine="30"/>
        <w:rPr>
          <w:rFonts w:ascii="宋体" w:eastAsia="宋体" w:hAnsi="宋体" w:cs="宋体"/>
          <w:sz w:val="114"/>
          <w:szCs w:val="114"/>
        </w:rPr>
      </w:pPr>
      <w:r>
        <w:ruby>
          <w:rubyPr>
            <w:rubyAlign w:val="left"/>
            <w:hps w:val="65"/>
            <w:hpsRaise w:val="34"/>
            <w:hpsBaseText w:val="21"/>
            <w:lid w:val="zh-CN"/>
          </w:rubyPr>
          <w:rt>
            <w:r w:rsidR="00505E91">
              <w:rPr>
                <w:rFonts w:ascii="宋体" w:eastAsia="宋体" w:hAnsi="宋体" w:cs="宋体"/>
                <w:color w:val="FF0019"/>
                <w:spacing w:val="-28"/>
                <w:sz w:val="65"/>
                <w:szCs w:val="65"/>
              </w:rPr>
              <w:t>浙</w:t>
            </w:r>
          </w:rt>
          <w:rubyBase>
            <w:r w:rsidR="00505E91">
              <w:rPr>
                <w:rFonts w:ascii="宋体" w:eastAsia="宋体" w:hAnsi="宋体" w:cs="宋体"/>
                <w:color w:val="FF0019"/>
                <w:spacing w:val="-28"/>
                <w:position w:val="-30"/>
                <w:sz w:val="65"/>
                <w:szCs w:val="65"/>
              </w:rPr>
              <w:t>浙</w:t>
            </w:r>
          </w:rubyBase>
        </w:ruby>
      </w:r>
      <w:r>
        <w:rPr>
          <w:rFonts w:ascii="宋体" w:eastAsia="宋体" w:hAnsi="宋体" w:cs="宋体"/>
          <w:color w:val="FF0019"/>
          <w:spacing w:val="68"/>
          <w:position w:val="-30"/>
          <w:sz w:val="64"/>
          <w:szCs w:val="64"/>
        </w:rPr>
        <w:t xml:space="preserve"> </w:t>
      </w:r>
      <w:r>
        <w:rPr>
          <w:rFonts w:ascii="宋体" w:eastAsia="宋体" w:hAnsi="宋体" w:cs="宋体"/>
          <w:color w:val="FF0019"/>
          <w:spacing w:val="-48"/>
          <w:w w:val="76"/>
          <w:position w:val="34"/>
          <w:sz w:val="64"/>
          <w:szCs w:val="64"/>
        </w:rPr>
        <w:t>江</w:t>
      </w:r>
      <w:proofErr w:type="gramStart"/>
      <w:r>
        <w:rPr>
          <w:rFonts w:ascii="宋体" w:eastAsia="宋体" w:hAnsi="宋体" w:cs="宋体"/>
          <w:color w:val="FF0019"/>
          <w:spacing w:val="-48"/>
          <w:w w:val="76"/>
          <w:position w:val="-30"/>
          <w:sz w:val="64"/>
          <w:szCs w:val="64"/>
        </w:rPr>
        <w:t>江</w:t>
      </w:r>
      <w:proofErr w:type="gramEnd"/>
      <w:r>
        <w:rPr>
          <w:rFonts w:ascii="宋体" w:eastAsia="宋体" w:hAnsi="宋体" w:cs="宋体"/>
          <w:color w:val="FF0019"/>
          <w:spacing w:val="-48"/>
          <w:w w:val="76"/>
          <w:position w:val="34"/>
          <w:sz w:val="64"/>
          <w:szCs w:val="64"/>
        </w:rPr>
        <w:t>省</w:t>
      </w:r>
      <w:r>
        <w:rPr>
          <w:rFonts w:ascii="宋体" w:eastAsia="宋体" w:hAnsi="宋体" w:cs="宋体"/>
          <w:color w:val="FF0019"/>
          <w:spacing w:val="-96"/>
          <w:position w:val="34"/>
          <w:sz w:val="64"/>
          <w:szCs w:val="64"/>
        </w:rPr>
        <w:t xml:space="preserve"> </w:t>
      </w:r>
      <w:r>
        <w:ruby>
          <w:rubyPr>
            <w:rubyAlign w:val="left"/>
            <w:hps w:val="65"/>
            <w:hpsRaise w:val="34"/>
            <w:hpsBaseText w:val="21"/>
            <w:lid w:val="zh-CN"/>
          </w:rubyPr>
          <w:rt>
            <w:r w:rsidR="00505E91">
              <w:rPr>
                <w:rFonts w:ascii="宋体" w:eastAsia="宋体" w:hAnsi="宋体" w:cs="宋体"/>
                <w:color w:val="FF0019"/>
                <w:spacing w:val="-26"/>
                <w:sz w:val="65"/>
                <w:szCs w:val="65"/>
              </w:rPr>
              <w:t>科</w:t>
            </w:r>
          </w:rt>
          <w:rubyBase>
            <w:r w:rsidR="00505E91">
              <w:rPr>
                <w:rFonts w:ascii="宋体" w:eastAsia="宋体" w:hAnsi="宋体" w:cs="宋体"/>
                <w:color w:val="FF0019"/>
                <w:spacing w:val="16"/>
                <w:position w:val="-30"/>
                <w:sz w:val="65"/>
                <w:szCs w:val="65"/>
              </w:rPr>
              <w:t>省</w:t>
            </w:r>
          </w:rubyBase>
        </w:ruby>
      </w:r>
      <w:r>
        <w:rPr>
          <w:rFonts w:ascii="宋体" w:eastAsia="宋体" w:hAnsi="宋体" w:cs="宋体"/>
          <w:color w:val="FF0019"/>
          <w:spacing w:val="260"/>
          <w:position w:val="-30"/>
          <w:sz w:val="65"/>
          <w:szCs w:val="65"/>
        </w:rPr>
        <w:t xml:space="preserve"> </w:t>
      </w:r>
      <w:r>
        <w:ruby>
          <w:rubyPr>
            <w:rubyAlign w:val="left"/>
            <w:hps w:val="65"/>
            <w:hpsRaise w:val="34"/>
            <w:hpsBaseText w:val="21"/>
            <w:lid w:val="zh-CN"/>
          </w:rubyPr>
          <w:rt>
            <w:r w:rsidR="00505E91">
              <w:rPr>
                <w:rFonts w:ascii="宋体" w:eastAsia="宋体" w:hAnsi="宋体" w:cs="宋体"/>
                <w:color w:val="FF0019"/>
                <w:spacing w:val="-39"/>
                <w:sz w:val="65"/>
                <w:szCs w:val="65"/>
              </w:rPr>
              <w:t>学</w:t>
            </w:r>
          </w:rt>
          <w:rubyBase>
            <w:r w:rsidR="00505E91">
              <w:rPr>
                <w:rFonts w:ascii="宋体" w:eastAsia="宋体" w:hAnsi="宋体" w:cs="宋体"/>
                <w:color w:val="FF0019"/>
                <w:spacing w:val="69"/>
                <w:w w:val="113"/>
                <w:position w:val="-30"/>
                <w:sz w:val="65"/>
                <w:szCs w:val="65"/>
              </w:rPr>
              <w:t>财</w:t>
            </w:r>
          </w:rubyBase>
        </w:ruby>
      </w:r>
      <w:r>
        <w:rPr>
          <w:rFonts w:ascii="宋体" w:eastAsia="宋体" w:hAnsi="宋体" w:cs="宋体"/>
          <w:color w:val="FF0019"/>
          <w:spacing w:val="-129"/>
          <w:position w:val="-30"/>
          <w:sz w:val="65"/>
          <w:szCs w:val="65"/>
        </w:rPr>
        <w:t xml:space="preserve"> </w:t>
      </w:r>
      <w:proofErr w:type="gramStart"/>
      <w:r>
        <w:rPr>
          <w:rFonts w:ascii="宋体" w:eastAsia="宋体" w:hAnsi="宋体" w:cs="宋体"/>
          <w:color w:val="FF0019"/>
          <w:spacing w:val="-48"/>
          <w:w w:val="76"/>
          <w:position w:val="34"/>
          <w:sz w:val="64"/>
          <w:szCs w:val="64"/>
        </w:rPr>
        <w:t>技</w:t>
      </w:r>
      <w:r>
        <w:rPr>
          <w:rFonts w:ascii="宋体" w:eastAsia="宋体" w:hAnsi="宋体" w:cs="宋体"/>
          <w:color w:val="FF0019"/>
          <w:spacing w:val="-48"/>
          <w:w w:val="76"/>
          <w:position w:val="-30"/>
          <w:sz w:val="64"/>
          <w:szCs w:val="64"/>
        </w:rPr>
        <w:t>政</w:t>
      </w:r>
      <w:r>
        <w:rPr>
          <w:rFonts w:ascii="宋体" w:eastAsia="宋体" w:hAnsi="宋体" w:cs="宋体"/>
          <w:color w:val="FF0019"/>
          <w:spacing w:val="-48"/>
          <w:w w:val="76"/>
          <w:position w:val="34"/>
          <w:sz w:val="64"/>
          <w:szCs w:val="64"/>
        </w:rPr>
        <w:t>术</w:t>
      </w:r>
      <w:proofErr w:type="gramEnd"/>
      <w:r>
        <w:rPr>
          <w:rFonts w:ascii="宋体" w:eastAsia="宋体" w:hAnsi="宋体" w:cs="宋体"/>
          <w:color w:val="FF0019"/>
          <w:spacing w:val="41"/>
          <w:position w:val="34"/>
          <w:sz w:val="64"/>
          <w:szCs w:val="64"/>
        </w:rPr>
        <w:t xml:space="preserve"> </w:t>
      </w:r>
      <w:r>
        <w:ruby>
          <w:rubyPr>
            <w:rubyAlign w:val="left"/>
            <w:hps w:val="65"/>
            <w:hpsRaise w:val="34"/>
            <w:hpsBaseText w:val="21"/>
            <w:lid w:val="zh-CN"/>
          </w:rubyPr>
          <w:rt>
            <w:r w:rsidR="00505E91">
              <w:rPr>
                <w:rFonts w:ascii="宋体" w:eastAsia="宋体" w:hAnsi="宋体" w:cs="宋体"/>
                <w:color w:val="FF0019"/>
                <w:spacing w:val="-36"/>
                <w:sz w:val="65"/>
                <w:szCs w:val="65"/>
              </w:rPr>
              <w:t>厅</w:t>
            </w:r>
          </w:rt>
          <w:rubyBase>
            <w:r w:rsidR="00505E91">
              <w:rPr>
                <w:rFonts w:ascii="宋体" w:eastAsia="宋体" w:hAnsi="宋体" w:cs="宋体"/>
                <w:color w:val="FF0019"/>
                <w:spacing w:val="34"/>
                <w:position w:val="-30"/>
                <w:sz w:val="65"/>
                <w:szCs w:val="65"/>
              </w:rPr>
              <w:t>厅</w:t>
            </w:r>
          </w:rubyBase>
        </w:ruby>
      </w:r>
      <w:r>
        <w:rPr>
          <w:rFonts w:ascii="宋体" w:eastAsia="宋体" w:hAnsi="宋体" w:cs="宋体"/>
          <w:color w:val="FF0008"/>
          <w:spacing w:val="-48"/>
          <w:w w:val="76"/>
          <w:position w:val="-15"/>
          <w:sz w:val="114"/>
          <w:szCs w:val="114"/>
        </w:rPr>
        <w:t>文件</w:t>
      </w:r>
    </w:p>
    <w:p w:rsidR="00505E91" w:rsidRDefault="00505E91" w:rsidP="00505E91">
      <w:pPr>
        <w:spacing w:line="187" w:lineRule="auto"/>
        <w:ind w:left="35" w:right="1439" w:firstLine="2"/>
        <w:rPr>
          <w:rFonts w:ascii="宋体" w:eastAsia="宋体" w:hAnsi="宋体" w:cs="宋体"/>
          <w:sz w:val="64"/>
          <w:szCs w:val="64"/>
        </w:rPr>
      </w:pPr>
      <w:r>
        <w:rPr>
          <w:rFonts w:ascii="宋体" w:eastAsia="宋体" w:hAnsi="宋体" w:cs="宋体"/>
          <w:color w:val="FF0019"/>
          <w:spacing w:val="-63"/>
          <w:w w:val="99"/>
          <w:sz w:val="64"/>
          <w:szCs w:val="64"/>
          <w14:textOutline w14:w="11747" w14:cap="flat" w14:cmpd="sng" w14:algn="ctr">
            <w14:solidFill>
              <w14:srgbClr w14:val="FF0019"/>
            </w14:solidFill>
            <w14:prstDash w14:val="solid"/>
            <w14:miter w14:lim="10"/>
          </w14:textOutline>
        </w:rPr>
        <w:t>浙江省人力资源和社会保障厅</w:t>
      </w:r>
      <w:r>
        <w:rPr>
          <w:rFonts w:ascii="宋体" w:eastAsia="宋体" w:hAnsi="宋体" w:cs="宋体"/>
          <w:color w:val="FF0019"/>
          <w:spacing w:val="4"/>
          <w:sz w:val="64"/>
          <w:szCs w:val="64"/>
        </w:rPr>
        <w:t xml:space="preserve"> </w:t>
      </w:r>
      <w:r>
        <w:rPr>
          <w:rFonts w:ascii="宋体" w:eastAsia="宋体" w:hAnsi="宋体" w:cs="宋体"/>
          <w:color w:val="FF0019"/>
          <w:spacing w:val="-46"/>
          <w:w w:val="71"/>
          <w:sz w:val="64"/>
          <w:szCs w:val="64"/>
          <w14:textOutline w14:w="11747" w14:cap="flat" w14:cmpd="sng" w14:algn="ctr">
            <w14:solidFill>
              <w14:srgbClr w14:val="FF0019"/>
            </w14:solidFill>
            <w14:prstDash w14:val="solid"/>
            <w14:miter w14:lim="10"/>
          </w14:textOutline>
        </w:rPr>
        <w:t>浙江省人民政府国有资产监督管理委员会</w:t>
      </w:r>
    </w:p>
    <w:p w:rsidR="00505E91" w:rsidRDefault="00505E91" w:rsidP="00505E91">
      <w:pPr>
        <w:spacing w:before="1" w:line="219" w:lineRule="auto"/>
        <w:ind w:firstLine="38"/>
        <w:rPr>
          <w:rFonts w:ascii="宋体" w:eastAsia="宋体" w:hAnsi="宋体" w:cs="宋体"/>
          <w:sz w:val="65"/>
          <w:szCs w:val="65"/>
        </w:rPr>
      </w:pPr>
      <w:r>
        <w:rPr>
          <w:rFonts w:ascii="宋体" w:eastAsia="宋体" w:hAnsi="宋体" w:cs="宋体"/>
          <w:color w:val="FF0010"/>
          <w:spacing w:val="-30"/>
          <w:sz w:val="65"/>
          <w:szCs w:val="65"/>
          <w14:textOutline w14:w="11798" w14:cap="flat" w14:cmpd="sng" w14:algn="ctr">
            <w14:solidFill>
              <w14:srgbClr w14:val="FF0010"/>
            </w14:solidFill>
            <w14:prstDash w14:val="solid"/>
            <w14:miter w14:lim="10"/>
          </w14:textOutline>
        </w:rPr>
        <w:t>国家税务总局浙江省税务局</w:t>
      </w:r>
    </w:p>
    <w:p w:rsidR="00505E91" w:rsidRDefault="00505E91" w:rsidP="00505E91">
      <w:pPr>
        <w:spacing w:line="267" w:lineRule="auto"/>
      </w:pPr>
    </w:p>
    <w:p w:rsidR="00505E91" w:rsidRDefault="00505E91" w:rsidP="00505E91">
      <w:pPr>
        <w:spacing w:line="267" w:lineRule="auto"/>
      </w:pPr>
    </w:p>
    <w:p w:rsidR="00505E91" w:rsidRDefault="00505E91" w:rsidP="00505E91">
      <w:pPr>
        <w:spacing w:before="104" w:line="219" w:lineRule="auto"/>
        <w:ind w:firstLine="2609"/>
        <w:rPr>
          <w:rFonts w:ascii="宋体" w:eastAsia="宋体" w:hAnsi="宋体" w:cs="宋体"/>
          <w:sz w:val="32"/>
          <w:szCs w:val="32"/>
        </w:rPr>
      </w:pPr>
      <w:proofErr w:type="gramStart"/>
      <w:r>
        <w:rPr>
          <w:rFonts w:ascii="宋体" w:eastAsia="宋体" w:hAnsi="宋体" w:cs="宋体"/>
          <w:spacing w:val="2"/>
          <w:sz w:val="32"/>
          <w:szCs w:val="32"/>
        </w:rPr>
        <w:t>浙发改社会</w:t>
      </w:r>
      <w:proofErr w:type="gramEnd"/>
      <w:r>
        <w:rPr>
          <w:rFonts w:ascii="宋体" w:eastAsia="宋体" w:hAnsi="宋体" w:cs="宋体"/>
          <w:spacing w:val="2"/>
          <w:sz w:val="32"/>
          <w:szCs w:val="32"/>
        </w:rPr>
        <w:t>〔2019〕377号</w:t>
      </w:r>
    </w:p>
    <w:p w:rsidR="00505E91" w:rsidRDefault="00505E91" w:rsidP="00505E91">
      <w:pPr>
        <w:spacing w:before="119" w:line="80" w:lineRule="exact"/>
        <w:textAlignment w:val="center"/>
      </w:pPr>
      <w:r>
        <w:rPr>
          <w:noProof/>
        </w:rPr>
        <w:drawing>
          <wp:inline distT="0" distB="0" distL="0" distR="0" wp14:anchorId="0D4917A1" wp14:editId="481C4092">
            <wp:extent cx="5651484" cy="50768"/>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651484" cy="50768"/>
                    </a:xfrm>
                    <a:prstGeom prst="rect">
                      <a:avLst/>
                    </a:prstGeom>
                  </pic:spPr>
                </pic:pic>
              </a:graphicData>
            </a:graphic>
          </wp:inline>
        </w:drawing>
      </w:r>
    </w:p>
    <w:p w:rsidR="00505E91" w:rsidRDefault="00505E91" w:rsidP="00505E91">
      <w:pPr>
        <w:spacing w:line="290" w:lineRule="auto"/>
      </w:pPr>
    </w:p>
    <w:p w:rsidR="00505E91" w:rsidRDefault="00505E91" w:rsidP="00505E91">
      <w:pPr>
        <w:spacing w:line="290" w:lineRule="auto"/>
      </w:pPr>
    </w:p>
    <w:p w:rsidR="00505E91" w:rsidRDefault="00505E91" w:rsidP="00505E91">
      <w:pPr>
        <w:spacing w:before="160" w:line="226" w:lineRule="auto"/>
        <w:ind w:left="294" w:right="84" w:hanging="259"/>
        <w:rPr>
          <w:rFonts w:ascii="宋体" w:eastAsia="宋体" w:hAnsi="宋体" w:cs="宋体"/>
          <w:sz w:val="49"/>
          <w:szCs w:val="49"/>
        </w:rPr>
      </w:pPr>
      <w:r>
        <w:rPr>
          <w:rFonts w:ascii="宋体" w:eastAsia="宋体" w:hAnsi="宋体" w:cs="宋体"/>
          <w:spacing w:val="-46"/>
          <w:w w:val="94"/>
          <w:sz w:val="49"/>
          <w:szCs w:val="49"/>
          <w14:textOutline w14:w="8902" w14:cap="flat" w14:cmpd="sng" w14:algn="ctr">
            <w14:solidFill>
              <w14:srgbClr w14:val="000000"/>
            </w14:solidFill>
            <w14:prstDash w14:val="solid"/>
            <w14:miter w14:lim="10"/>
          </w14:textOutline>
        </w:rPr>
        <w:t>省发展改革委</w:t>
      </w:r>
      <w:r>
        <w:rPr>
          <w:rFonts w:ascii="宋体" w:eastAsia="宋体" w:hAnsi="宋体" w:cs="宋体"/>
          <w:spacing w:val="7"/>
          <w:sz w:val="49"/>
          <w:szCs w:val="49"/>
        </w:rPr>
        <w:t xml:space="preserve">  </w:t>
      </w:r>
      <w:r>
        <w:rPr>
          <w:rFonts w:ascii="宋体" w:eastAsia="宋体" w:hAnsi="宋体" w:cs="宋体"/>
          <w:spacing w:val="-46"/>
          <w:w w:val="94"/>
          <w:sz w:val="49"/>
          <w:szCs w:val="49"/>
          <w14:textOutline w14:w="8902" w14:cap="flat" w14:cmpd="sng" w14:algn="ctr">
            <w14:solidFill>
              <w14:srgbClr w14:val="000000"/>
            </w14:solidFill>
            <w14:prstDash w14:val="solid"/>
            <w14:miter w14:lim="10"/>
          </w14:textOutline>
        </w:rPr>
        <w:t>省</w:t>
      </w:r>
      <w:proofErr w:type="gramStart"/>
      <w:r>
        <w:rPr>
          <w:rFonts w:ascii="宋体" w:eastAsia="宋体" w:hAnsi="宋体" w:cs="宋体"/>
          <w:spacing w:val="-46"/>
          <w:w w:val="94"/>
          <w:sz w:val="49"/>
          <w:szCs w:val="49"/>
          <w14:textOutline w14:w="8902" w14:cap="flat" w14:cmpd="sng" w14:algn="ctr">
            <w14:solidFill>
              <w14:srgbClr w14:val="000000"/>
            </w14:solidFill>
            <w14:prstDash w14:val="solid"/>
            <w14:miter w14:lim="10"/>
          </w14:textOutline>
        </w:rPr>
        <w:t>经信厅</w:t>
      </w:r>
      <w:proofErr w:type="gramEnd"/>
      <w:r>
        <w:rPr>
          <w:rFonts w:ascii="宋体" w:eastAsia="宋体" w:hAnsi="宋体" w:cs="宋体"/>
          <w:spacing w:val="157"/>
          <w:sz w:val="49"/>
          <w:szCs w:val="49"/>
        </w:rPr>
        <w:t xml:space="preserve"> </w:t>
      </w:r>
      <w:r>
        <w:rPr>
          <w:rFonts w:ascii="宋体" w:eastAsia="宋体" w:hAnsi="宋体" w:cs="宋体"/>
          <w:spacing w:val="-46"/>
          <w:w w:val="94"/>
          <w:sz w:val="49"/>
          <w:szCs w:val="49"/>
          <w14:textOutline w14:w="8902" w14:cap="flat" w14:cmpd="sng" w14:algn="ctr">
            <w14:solidFill>
              <w14:srgbClr w14:val="000000"/>
            </w14:solidFill>
            <w14:prstDash w14:val="solid"/>
            <w14:miter w14:lim="10"/>
          </w14:textOutline>
        </w:rPr>
        <w:t>省教育厅</w:t>
      </w:r>
      <w:r>
        <w:rPr>
          <w:rFonts w:ascii="宋体" w:eastAsia="宋体" w:hAnsi="宋体" w:cs="宋体"/>
          <w:spacing w:val="165"/>
          <w:sz w:val="49"/>
          <w:szCs w:val="49"/>
        </w:rPr>
        <w:t xml:space="preserve"> </w:t>
      </w:r>
      <w:r>
        <w:rPr>
          <w:rFonts w:ascii="宋体" w:eastAsia="宋体" w:hAnsi="宋体" w:cs="宋体"/>
          <w:spacing w:val="-46"/>
          <w:w w:val="94"/>
          <w:sz w:val="49"/>
          <w:szCs w:val="49"/>
          <w14:textOutline w14:w="8902" w14:cap="flat" w14:cmpd="sng" w14:algn="ctr">
            <w14:solidFill>
              <w14:srgbClr w14:val="000000"/>
            </w14:solidFill>
            <w14:prstDash w14:val="solid"/>
            <w14:miter w14:lim="10"/>
          </w14:textOutline>
        </w:rPr>
        <w:t>省科技厅</w:t>
      </w:r>
      <w:r>
        <w:rPr>
          <w:rFonts w:ascii="宋体" w:eastAsia="宋体" w:hAnsi="宋体" w:cs="宋体"/>
          <w:sz w:val="49"/>
          <w:szCs w:val="49"/>
        </w:rPr>
        <w:t xml:space="preserve"> </w:t>
      </w:r>
      <w:r>
        <w:rPr>
          <w:rFonts w:ascii="宋体" w:eastAsia="宋体" w:hAnsi="宋体" w:cs="宋体"/>
          <w:spacing w:val="-46"/>
          <w:w w:val="94"/>
          <w:sz w:val="49"/>
          <w:szCs w:val="49"/>
          <w14:textOutline w14:w="8902" w14:cap="flat" w14:cmpd="sng" w14:algn="ctr">
            <w14:solidFill>
              <w14:srgbClr w14:val="000000"/>
            </w14:solidFill>
            <w14:prstDash w14:val="solid"/>
            <w14:miter w14:lim="10"/>
          </w14:textOutline>
        </w:rPr>
        <w:t>省财政厅</w:t>
      </w:r>
      <w:r>
        <w:rPr>
          <w:rFonts w:ascii="宋体" w:eastAsia="宋体" w:hAnsi="宋体" w:cs="宋体"/>
          <w:spacing w:val="208"/>
          <w:sz w:val="49"/>
          <w:szCs w:val="49"/>
        </w:rPr>
        <w:t xml:space="preserve"> </w:t>
      </w:r>
      <w:r>
        <w:rPr>
          <w:rFonts w:ascii="宋体" w:eastAsia="宋体" w:hAnsi="宋体" w:cs="宋体"/>
          <w:spacing w:val="-46"/>
          <w:w w:val="94"/>
          <w:sz w:val="49"/>
          <w:szCs w:val="49"/>
          <w14:textOutline w14:w="8902" w14:cap="flat" w14:cmpd="sng" w14:algn="ctr">
            <w14:solidFill>
              <w14:srgbClr w14:val="000000"/>
            </w14:solidFill>
            <w14:prstDash w14:val="solid"/>
            <w14:miter w14:lim="10"/>
          </w14:textOutline>
        </w:rPr>
        <w:t>省人力社保厅</w:t>
      </w:r>
      <w:r>
        <w:rPr>
          <w:rFonts w:ascii="宋体" w:eastAsia="宋体" w:hAnsi="宋体" w:cs="宋体"/>
          <w:spacing w:val="176"/>
          <w:sz w:val="49"/>
          <w:szCs w:val="49"/>
        </w:rPr>
        <w:t xml:space="preserve"> </w:t>
      </w:r>
      <w:r>
        <w:rPr>
          <w:rFonts w:ascii="宋体" w:eastAsia="宋体" w:hAnsi="宋体" w:cs="宋体"/>
          <w:spacing w:val="-46"/>
          <w:w w:val="94"/>
          <w:sz w:val="49"/>
          <w:szCs w:val="49"/>
          <w14:textOutline w14:w="8902" w14:cap="flat" w14:cmpd="sng" w14:algn="ctr">
            <w14:solidFill>
              <w14:srgbClr w14:val="000000"/>
            </w14:solidFill>
            <w14:prstDash w14:val="solid"/>
            <w14:miter w14:lim="10"/>
          </w14:textOutline>
        </w:rPr>
        <w:t>省国资委</w:t>
      </w:r>
      <w:r>
        <w:rPr>
          <w:rFonts w:ascii="宋体" w:eastAsia="宋体" w:hAnsi="宋体" w:cs="宋体"/>
          <w:spacing w:val="169"/>
          <w:sz w:val="49"/>
          <w:szCs w:val="49"/>
        </w:rPr>
        <w:t xml:space="preserve"> </w:t>
      </w:r>
      <w:r>
        <w:rPr>
          <w:rFonts w:ascii="宋体" w:eastAsia="宋体" w:hAnsi="宋体" w:cs="宋体"/>
          <w:spacing w:val="-46"/>
          <w:w w:val="94"/>
          <w:sz w:val="49"/>
          <w:szCs w:val="49"/>
          <w14:textOutline w14:w="8902" w14:cap="flat" w14:cmpd="sng" w14:algn="ctr">
            <w14:solidFill>
              <w14:srgbClr w14:val="000000"/>
            </w14:solidFill>
            <w14:prstDash w14:val="solid"/>
            <w14:miter w14:lim="10"/>
          </w14:textOutline>
        </w:rPr>
        <w:t>浙江省</w:t>
      </w:r>
      <w:r>
        <w:rPr>
          <w:rFonts w:ascii="宋体" w:eastAsia="宋体" w:hAnsi="宋体" w:cs="宋体"/>
          <w:sz w:val="49"/>
          <w:szCs w:val="49"/>
        </w:rPr>
        <w:t xml:space="preserve"> </w:t>
      </w:r>
      <w:r>
        <w:rPr>
          <w:rFonts w:ascii="宋体" w:eastAsia="宋体" w:hAnsi="宋体" w:cs="宋体"/>
          <w:spacing w:val="-21"/>
          <w:w w:val="89"/>
          <w:sz w:val="49"/>
          <w:szCs w:val="49"/>
          <w14:textOutline w14:w="8902" w14:cap="flat" w14:cmpd="sng" w14:algn="ctr">
            <w14:solidFill>
              <w14:srgbClr w14:val="000000"/>
            </w14:solidFill>
            <w14:prstDash w14:val="solid"/>
            <w14:miter w14:lim="10"/>
          </w14:textOutline>
        </w:rPr>
        <w:t>税务局关于印发《浙江省产教融合"五个一批》</w:t>
      </w:r>
    </w:p>
    <w:p w:rsidR="00505E91" w:rsidRDefault="00505E91" w:rsidP="00505E91">
      <w:pPr>
        <w:spacing w:before="1" w:line="219" w:lineRule="auto"/>
        <w:ind w:firstLine="1796"/>
        <w:rPr>
          <w:rFonts w:ascii="宋体" w:eastAsia="宋体" w:hAnsi="宋体" w:cs="宋体"/>
          <w:sz w:val="49"/>
          <w:szCs w:val="49"/>
        </w:rPr>
      </w:pPr>
      <w:r>
        <w:rPr>
          <w:rFonts w:ascii="宋体" w:eastAsia="宋体" w:hAnsi="宋体" w:cs="宋体"/>
          <w:spacing w:val="-23"/>
          <w:w w:val="97"/>
          <w:sz w:val="49"/>
          <w:szCs w:val="49"/>
          <w14:textOutline w14:w="8902" w14:cap="flat" w14:cmpd="sng" w14:algn="ctr">
            <w14:solidFill>
              <w14:srgbClr w14:val="000000"/>
            </w14:solidFill>
            <w14:prstDash w14:val="solid"/>
            <w14:miter w14:lim="10"/>
          </w14:textOutline>
        </w:rPr>
        <w:t>工作方案(2019年)</w:t>
      </w:r>
      <w:proofErr w:type="gramStart"/>
      <w:r>
        <w:rPr>
          <w:rFonts w:ascii="宋体" w:eastAsia="宋体" w:hAnsi="宋体" w:cs="宋体"/>
          <w:spacing w:val="-23"/>
          <w:w w:val="97"/>
          <w:sz w:val="49"/>
          <w:szCs w:val="49"/>
          <w14:textOutline w14:w="8902" w14:cap="flat" w14:cmpd="sng" w14:algn="ctr">
            <w14:solidFill>
              <w14:srgbClr w14:val="000000"/>
            </w14:solidFill>
            <w14:prstDash w14:val="solid"/>
            <w14:miter w14:lim="10"/>
          </w14:textOutline>
        </w:rPr>
        <w:t>》</w:t>
      </w:r>
      <w:proofErr w:type="gramEnd"/>
      <w:r>
        <w:rPr>
          <w:rFonts w:ascii="宋体" w:eastAsia="宋体" w:hAnsi="宋体" w:cs="宋体"/>
          <w:spacing w:val="-23"/>
          <w:w w:val="97"/>
          <w:sz w:val="49"/>
          <w:szCs w:val="49"/>
          <w14:textOutline w14:w="8902" w14:cap="flat" w14:cmpd="sng" w14:algn="ctr">
            <w14:solidFill>
              <w14:srgbClr w14:val="000000"/>
            </w14:solidFill>
            <w14:prstDash w14:val="solid"/>
            <w14:miter w14:lim="10"/>
          </w14:textOutline>
        </w:rPr>
        <w:t>的通知</w:t>
      </w:r>
    </w:p>
    <w:p w:rsidR="00505E91" w:rsidRDefault="00505E91" w:rsidP="00505E91">
      <w:pPr>
        <w:spacing w:line="309" w:lineRule="auto"/>
      </w:pPr>
    </w:p>
    <w:p w:rsidR="00505E91" w:rsidRDefault="00505E91" w:rsidP="00505E91">
      <w:pPr>
        <w:spacing w:before="104" w:line="291" w:lineRule="auto"/>
        <w:ind w:left="30" w:right="76"/>
        <w:rPr>
          <w:rFonts w:ascii="FangSong" w:eastAsia="FangSong" w:hAnsi="FangSong" w:cs="FangSong"/>
          <w:sz w:val="32"/>
          <w:szCs w:val="32"/>
        </w:rPr>
      </w:pPr>
      <w:r>
        <w:rPr>
          <w:rFonts w:ascii="FangSong" w:eastAsia="FangSong" w:hAnsi="FangSong" w:cs="FangSong"/>
          <w:spacing w:val="16"/>
          <w:sz w:val="32"/>
          <w:szCs w:val="32"/>
        </w:rPr>
        <w:t>各市、县(市、区)发展改革委(局)、经信局、教育局、科技</w:t>
      </w:r>
      <w:r>
        <w:rPr>
          <w:rFonts w:ascii="FangSong" w:eastAsia="FangSong" w:hAnsi="FangSong" w:cs="FangSong"/>
          <w:spacing w:val="25"/>
          <w:sz w:val="32"/>
          <w:szCs w:val="32"/>
        </w:rPr>
        <w:t xml:space="preserve"> </w:t>
      </w:r>
      <w:r>
        <w:rPr>
          <w:rFonts w:ascii="FangSong" w:eastAsia="FangSong" w:hAnsi="FangSong" w:cs="FangSong"/>
          <w:spacing w:val="5"/>
          <w:sz w:val="32"/>
          <w:szCs w:val="32"/>
        </w:rPr>
        <w:t>局、财政局、人力社保局、国资委(办、局)、国家税务总局浙</w:t>
      </w:r>
      <w:r>
        <w:rPr>
          <w:rFonts w:ascii="FangSong" w:eastAsia="FangSong" w:hAnsi="FangSong" w:cs="FangSong"/>
          <w:spacing w:val="9"/>
          <w:sz w:val="32"/>
          <w:szCs w:val="32"/>
        </w:rPr>
        <w:t xml:space="preserve"> </w:t>
      </w:r>
      <w:r>
        <w:rPr>
          <w:rFonts w:ascii="FangSong" w:eastAsia="FangSong" w:hAnsi="FangSong" w:cs="FangSong"/>
          <w:spacing w:val="17"/>
          <w:w w:val="101"/>
          <w:sz w:val="32"/>
          <w:szCs w:val="32"/>
        </w:rPr>
        <w:t>江省各市、县(市、区)税务局:</w:t>
      </w:r>
    </w:p>
    <w:p w:rsidR="00505E91" w:rsidRDefault="00505E91" w:rsidP="00505E91">
      <w:pPr>
        <w:spacing w:before="58" w:line="222" w:lineRule="auto"/>
        <w:ind w:firstLine="669"/>
        <w:rPr>
          <w:rFonts w:ascii="FangSong" w:eastAsia="FangSong" w:hAnsi="FangSong" w:cs="FangSong"/>
          <w:sz w:val="32"/>
          <w:szCs w:val="32"/>
        </w:rPr>
      </w:pPr>
      <w:r>
        <w:rPr>
          <w:rFonts w:ascii="FangSong" w:eastAsia="FangSong" w:hAnsi="FangSong" w:cs="FangSong"/>
          <w:spacing w:val="-6"/>
          <w:sz w:val="32"/>
          <w:szCs w:val="32"/>
        </w:rPr>
        <w:t>为贯彻落实</w:t>
      </w:r>
      <w:proofErr w:type="gramStart"/>
      <w:r>
        <w:rPr>
          <w:rFonts w:ascii="FangSong" w:eastAsia="FangSong" w:hAnsi="FangSong" w:cs="FangSong"/>
          <w:spacing w:val="-6"/>
          <w:sz w:val="32"/>
          <w:szCs w:val="32"/>
        </w:rPr>
        <w:t>《</w:t>
      </w:r>
      <w:proofErr w:type="gramEnd"/>
      <w:r>
        <w:rPr>
          <w:rFonts w:ascii="FangSong" w:eastAsia="FangSong" w:hAnsi="FangSong" w:cs="FangSong"/>
          <w:spacing w:val="-6"/>
          <w:sz w:val="32"/>
          <w:szCs w:val="32"/>
        </w:rPr>
        <w:t>浙江省人民政府办公厅关于深化产教融合的实</w:t>
      </w:r>
    </w:p>
    <w:p w:rsidR="00505E91" w:rsidRDefault="00505E91" w:rsidP="00505E91">
      <w:pPr>
        <w:sectPr w:rsidR="00505E91">
          <w:footerReference w:type="default" r:id="rId7"/>
          <w:pgSz w:w="11910" w:h="16840"/>
          <w:pgMar w:top="1431" w:right="1569" w:bottom="1665" w:left="1440" w:header="0" w:footer="1439" w:gutter="0"/>
          <w:cols w:space="720"/>
        </w:sectPr>
      </w:pPr>
    </w:p>
    <w:p w:rsidR="00505E91" w:rsidRDefault="00505E91" w:rsidP="00505E91">
      <w:pPr>
        <w:spacing w:line="270" w:lineRule="auto"/>
      </w:pPr>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3105150</wp:posOffset>
                </wp:positionH>
                <wp:positionV relativeFrom="page">
                  <wp:posOffset>5916930</wp:posOffset>
                </wp:positionV>
                <wp:extent cx="1059815" cy="268605"/>
                <wp:effectExtent l="0" t="1905"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E91" w:rsidRDefault="00505E91" w:rsidP="00505E91">
                            <w:pPr>
                              <w:spacing w:before="19" w:line="221" w:lineRule="auto"/>
                              <w:ind w:firstLine="20"/>
                              <w:rPr>
                                <w:rFonts w:ascii="FangSong" w:eastAsia="FangSong" w:hAnsi="FangSong" w:cs="FangSong"/>
                                <w:sz w:val="32"/>
                                <w:szCs w:val="32"/>
                              </w:rPr>
                            </w:pPr>
                            <w:r>
                              <w:rPr>
                                <w:rFonts w:ascii="FangSong" w:eastAsia="FangSong" w:hAnsi="FangSong" w:cs="FangSong"/>
                                <w:spacing w:val="-30"/>
                                <w:w w:val="94"/>
                                <w:sz w:val="32"/>
                                <w:szCs w:val="32"/>
                              </w:rPr>
                              <w:t>浙江省财政养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244.5pt;margin-top:465.9pt;width:83.45pt;height:2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" o:allowincell="f" filled="f" stroked="f">
                <v:textbox inset="0,0,0,0">
                  <w:txbxContent>
                    <w:p w:rsidR="00505E91" w:rsidRDefault="00505E91" w:rsidP="00505E91">
                      <w:pPr>
                        <w:spacing w:before="19" w:line="221" w:lineRule="auto"/>
                        <w:ind w:firstLine="20"/>
                        <w:rPr>
                          <w:rFonts w:ascii="FangSong" w:eastAsia="FangSong" w:hAnsi="FangSong" w:cs="FangSong"/>
                          <w:sz w:val="32"/>
                          <w:szCs w:val="32"/>
                        </w:rPr>
                      </w:pPr>
                      <w:r>
                        <w:rPr>
                          <w:rFonts w:ascii="FangSong" w:eastAsia="FangSong" w:hAnsi="FangSong" w:cs="FangSong"/>
                          <w:spacing w:val="-30"/>
                          <w:w w:val="94"/>
                          <w:sz w:val="32"/>
                          <w:szCs w:val="32"/>
                        </w:rPr>
                        <w:t>浙江省财政养</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1022350</wp:posOffset>
                </wp:positionH>
                <wp:positionV relativeFrom="page">
                  <wp:posOffset>5893435</wp:posOffset>
                </wp:positionV>
                <wp:extent cx="1636395" cy="270510"/>
                <wp:effectExtent l="3175"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E91" w:rsidRDefault="00505E91" w:rsidP="00505E91">
                            <w:pPr>
                              <w:spacing w:before="20" w:line="222" w:lineRule="auto"/>
                              <w:ind w:firstLine="20"/>
                              <w:rPr>
                                <w:rFonts w:ascii="FangSong" w:eastAsia="FangSong" w:hAnsi="FangSong" w:cs="FangSong"/>
                                <w:sz w:val="32"/>
                                <w:szCs w:val="32"/>
                              </w:rPr>
                            </w:pPr>
                            <w:r>
                              <w:rPr>
                                <w:rFonts w:ascii="FangSong" w:eastAsia="FangSong" w:hAnsi="FangSong" w:cs="FangSong"/>
                                <w:spacing w:val="-3"/>
                                <w:sz w:val="32"/>
                                <w:szCs w:val="32"/>
                              </w:rPr>
                              <w:t>浙江省科学技术厅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80.5pt;margin-top:464.05pt;width:128.85pt;height:2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" o:allowincell="f" filled="f" stroked="f">
                <v:textbox inset="0,0,0,0">
                  <w:txbxContent>
                    <w:p w:rsidR="00505E91" w:rsidRDefault="00505E91" w:rsidP="00505E91">
                      <w:pPr>
                        <w:spacing w:before="20" w:line="222" w:lineRule="auto"/>
                        <w:ind w:firstLine="20"/>
                        <w:rPr>
                          <w:rFonts w:ascii="FangSong" w:eastAsia="FangSong" w:hAnsi="FangSong" w:cs="FangSong"/>
                          <w:sz w:val="32"/>
                          <w:szCs w:val="32"/>
                        </w:rPr>
                      </w:pPr>
                      <w:r>
                        <w:rPr>
                          <w:rFonts w:ascii="FangSong" w:eastAsia="FangSong" w:hAnsi="FangSong" w:cs="FangSong"/>
                          <w:spacing w:val="-3"/>
                          <w:sz w:val="32"/>
                          <w:szCs w:val="32"/>
                        </w:rPr>
                        <w:t>浙江省科学技术厅</w:t>
                      </w:r>
                    </w:p>
                  </w:txbxContent>
                </v:textbox>
                <w10:wrap anchorx="page" anchory="page"/>
              </v:shape>
            </w:pict>
          </mc:Fallback>
        </mc:AlternateContent>
      </w:r>
      <w:r>
        <w:rPr>
          <w:noProof/>
        </w:rPr>
        <w:drawing>
          <wp:anchor distT="0" distB="0" distL="0" distR="0" simplePos="0" relativeHeight="251662336" behindDoc="0" locked="0" layoutInCell="0" allowOverlap="1" wp14:anchorId="7EE60D02" wp14:editId="5A8DFC1D">
            <wp:simplePos x="0" y="0"/>
            <wp:positionH relativeFrom="page">
              <wp:posOffset>1035051</wp:posOffset>
            </wp:positionH>
            <wp:positionV relativeFrom="page">
              <wp:posOffset>5295906</wp:posOffset>
            </wp:positionV>
            <wp:extent cx="1670028" cy="1644644"/>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670028" cy="1644644"/>
                    </a:xfrm>
                    <a:prstGeom prst="rect">
                      <a:avLst/>
                    </a:prstGeom>
                  </pic:spPr>
                </pic:pic>
              </a:graphicData>
            </a:graphic>
          </wp:anchor>
        </w:drawing>
      </w:r>
      <w:r>
        <w:rPr>
          <w:noProof/>
        </w:rPr>
        <w:drawing>
          <wp:anchor distT="0" distB="0" distL="0" distR="0" simplePos="0" relativeHeight="251660288" behindDoc="0" locked="0" layoutInCell="0" allowOverlap="1" wp14:anchorId="140DBE14" wp14:editId="6E41BB10">
            <wp:simplePos x="0" y="0"/>
            <wp:positionH relativeFrom="page">
              <wp:posOffset>2825783</wp:posOffset>
            </wp:positionH>
            <wp:positionV relativeFrom="page">
              <wp:posOffset>5295906</wp:posOffset>
            </wp:positionV>
            <wp:extent cx="1663675" cy="1650954"/>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1663675" cy="1650954"/>
                    </a:xfrm>
                    <a:prstGeom prst="rect">
                      <a:avLst/>
                    </a:prstGeom>
                  </pic:spPr>
                </pic:pic>
              </a:graphicData>
            </a:graphic>
          </wp:anchor>
        </w:drawing>
      </w:r>
      <w:r>
        <w:rPr>
          <w:noProof/>
        </w:rPr>
        <w:drawing>
          <wp:anchor distT="0" distB="0" distL="0" distR="0" simplePos="0" relativeHeight="251663360" behindDoc="0" locked="0" layoutInCell="0" allowOverlap="1" wp14:anchorId="6AB23EAF" wp14:editId="531BB2BD">
            <wp:simplePos x="0" y="0"/>
            <wp:positionH relativeFrom="page">
              <wp:posOffset>3936992</wp:posOffset>
            </wp:positionH>
            <wp:positionV relativeFrom="page">
              <wp:posOffset>6953276</wp:posOffset>
            </wp:positionV>
            <wp:extent cx="1682734" cy="1669988"/>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1682734" cy="1669988"/>
                    </a:xfrm>
                    <a:prstGeom prst="rect">
                      <a:avLst/>
                    </a:prstGeom>
                  </pic:spPr>
                </pic:pic>
              </a:graphicData>
            </a:graphic>
          </wp:anchor>
        </w:drawing>
      </w:r>
      <w:r>
        <w:rPr>
          <w:noProof/>
        </w:rPr>
        <w:drawing>
          <wp:anchor distT="0" distB="0" distL="0" distR="0" simplePos="0" relativeHeight="251664384" behindDoc="0" locked="0" layoutInCell="0" allowOverlap="1" wp14:anchorId="68A4DD77" wp14:editId="17D11226">
            <wp:simplePos x="0" y="0"/>
            <wp:positionH relativeFrom="page">
              <wp:posOffset>1657322</wp:posOffset>
            </wp:positionH>
            <wp:positionV relativeFrom="page">
              <wp:posOffset>6978619</wp:posOffset>
            </wp:positionV>
            <wp:extent cx="1631987" cy="162561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1631987" cy="1625610"/>
                    </a:xfrm>
                    <a:prstGeom prst="rect">
                      <a:avLst/>
                    </a:prstGeom>
                  </pic:spPr>
                </pic:pic>
              </a:graphicData>
            </a:graphic>
          </wp:anchor>
        </w:drawing>
      </w:r>
    </w:p>
    <w:p w:rsidR="00505E91" w:rsidRDefault="00505E91" w:rsidP="00505E91">
      <w:pPr>
        <w:spacing w:line="270" w:lineRule="auto"/>
      </w:pPr>
    </w:p>
    <w:p w:rsidR="00505E91" w:rsidRDefault="00505E91" w:rsidP="00505E91">
      <w:pPr>
        <w:spacing w:before="104" w:line="344" w:lineRule="auto"/>
        <w:rPr>
          <w:rFonts w:ascii="FangSong" w:eastAsia="FangSong" w:hAnsi="FangSong" w:cs="FangSong"/>
          <w:sz w:val="32"/>
          <w:szCs w:val="32"/>
        </w:rPr>
      </w:pPr>
      <w:r>
        <w:rPr>
          <w:rFonts w:ascii="FangSong" w:eastAsia="FangSong" w:hAnsi="FangSong" w:cs="FangSong"/>
          <w:spacing w:val="15"/>
          <w:sz w:val="32"/>
          <w:szCs w:val="32"/>
        </w:rPr>
        <w:t>施意见</w:t>
      </w:r>
      <w:proofErr w:type="gramStart"/>
      <w:r>
        <w:rPr>
          <w:rFonts w:ascii="FangSong" w:eastAsia="FangSong" w:hAnsi="FangSong" w:cs="FangSong"/>
          <w:spacing w:val="15"/>
          <w:sz w:val="32"/>
          <w:szCs w:val="32"/>
        </w:rPr>
        <w:t>》</w:t>
      </w:r>
      <w:proofErr w:type="gramEnd"/>
      <w:r>
        <w:rPr>
          <w:rFonts w:ascii="FangSong" w:eastAsia="FangSong" w:hAnsi="FangSong" w:cs="FangSong"/>
          <w:spacing w:val="15"/>
          <w:sz w:val="32"/>
          <w:szCs w:val="32"/>
        </w:rPr>
        <w:t>(浙政办发〔2018〕106号)等精神,我们制定了</w:t>
      </w:r>
      <w:proofErr w:type="gramStart"/>
      <w:r>
        <w:rPr>
          <w:rFonts w:ascii="FangSong" w:eastAsia="FangSong" w:hAnsi="FangSong" w:cs="FangSong"/>
          <w:spacing w:val="15"/>
          <w:sz w:val="32"/>
          <w:szCs w:val="32"/>
        </w:rPr>
        <w:t>《</w:t>
      </w:r>
      <w:proofErr w:type="gramEnd"/>
      <w:r>
        <w:rPr>
          <w:rFonts w:ascii="FangSong" w:eastAsia="FangSong" w:hAnsi="FangSong" w:cs="FangSong"/>
          <w:spacing w:val="15"/>
          <w:sz w:val="32"/>
          <w:szCs w:val="32"/>
        </w:rPr>
        <w:t>浙</w:t>
      </w:r>
      <w:r>
        <w:rPr>
          <w:rFonts w:ascii="FangSong" w:eastAsia="FangSong" w:hAnsi="FangSong" w:cs="FangSong"/>
          <w:spacing w:val="14"/>
          <w:sz w:val="32"/>
          <w:szCs w:val="32"/>
        </w:rPr>
        <w:t xml:space="preserve"> </w:t>
      </w:r>
      <w:r>
        <w:rPr>
          <w:rFonts w:ascii="FangSong" w:eastAsia="FangSong" w:hAnsi="FangSong" w:cs="FangSong"/>
          <w:spacing w:val="15"/>
          <w:sz w:val="32"/>
          <w:szCs w:val="32"/>
        </w:rPr>
        <w:t>江省产教融合"五个一批"工作方案(2019年),现印发给你们,</w:t>
      </w:r>
      <w:r>
        <w:rPr>
          <w:rFonts w:ascii="FangSong" w:eastAsia="FangSong" w:hAnsi="FangSong" w:cs="FangSong"/>
          <w:spacing w:val="9"/>
          <w:sz w:val="32"/>
          <w:szCs w:val="32"/>
        </w:rPr>
        <w:t xml:space="preserve"> </w:t>
      </w:r>
      <w:r>
        <w:rPr>
          <w:rFonts w:ascii="FangSong" w:eastAsia="FangSong" w:hAnsi="FangSong" w:cs="FangSong"/>
          <w:spacing w:val="5"/>
          <w:sz w:val="32"/>
          <w:szCs w:val="32"/>
        </w:rPr>
        <w:t>请结合地方实际,按要求做好各项申报前期准备工作,书面申报</w:t>
      </w:r>
      <w:r>
        <w:rPr>
          <w:rFonts w:ascii="FangSong" w:eastAsia="FangSong" w:hAnsi="FangSong" w:cs="FangSong"/>
          <w:spacing w:val="18"/>
          <w:sz w:val="32"/>
          <w:szCs w:val="32"/>
        </w:rPr>
        <w:t xml:space="preserve"> </w:t>
      </w:r>
      <w:r>
        <w:rPr>
          <w:rFonts w:ascii="FangSong" w:eastAsia="FangSong" w:hAnsi="FangSong" w:cs="FangSong"/>
          <w:spacing w:val="4"/>
          <w:sz w:val="32"/>
          <w:szCs w:val="32"/>
        </w:rPr>
        <w:t>材料于9月底前报送省发展改革委。</w:t>
      </w:r>
    </w:p>
    <w:p w:rsidR="00505E91" w:rsidRDefault="00505E91" w:rsidP="00505E91">
      <w:pPr>
        <w:spacing w:line="456" w:lineRule="auto"/>
      </w:pPr>
    </w:p>
    <w:p w:rsidR="00505E91" w:rsidRDefault="00505E91" w:rsidP="00505E91">
      <w:pPr>
        <w:spacing w:before="104" w:line="220" w:lineRule="auto"/>
        <w:ind w:firstLine="659"/>
        <w:rPr>
          <w:rFonts w:ascii="FangSong" w:eastAsia="FangSong" w:hAnsi="FangSong" w:cs="FangSong"/>
          <w:sz w:val="32"/>
          <w:szCs w:val="32"/>
        </w:rPr>
      </w:pPr>
      <w:r>
        <w:rPr>
          <w:rFonts w:ascii="FangSong" w:eastAsia="FangSong" w:hAnsi="FangSong" w:cs="FangSong"/>
          <w:spacing w:val="2"/>
          <w:sz w:val="32"/>
          <w:szCs w:val="32"/>
        </w:rPr>
        <w:t>附件:</w:t>
      </w:r>
      <w:r>
        <w:rPr>
          <w:rFonts w:ascii="FangSong" w:eastAsia="FangSong" w:hAnsi="FangSong" w:cs="FangSong"/>
          <w:spacing w:val="167"/>
          <w:sz w:val="32"/>
          <w:szCs w:val="32"/>
        </w:rPr>
        <w:t xml:space="preserve"> </w:t>
      </w:r>
      <w:r>
        <w:rPr>
          <w:rFonts w:ascii="FangSong" w:eastAsia="FangSong" w:hAnsi="FangSong" w:cs="FangSong"/>
          <w:spacing w:val="2"/>
          <w:sz w:val="32"/>
          <w:szCs w:val="32"/>
        </w:rPr>
        <w:t>浙江省产教融合"五个一批"工作方案(2019年)</w:t>
      </w:r>
    </w:p>
    <w:p w:rsidR="00505E91" w:rsidRDefault="00505E91" w:rsidP="00505E91">
      <w:pPr>
        <w:spacing w:line="249" w:lineRule="auto"/>
      </w:pPr>
    </w:p>
    <w:p w:rsidR="00505E91" w:rsidRDefault="00505E91" w:rsidP="00505E91">
      <w:pPr>
        <w:spacing w:line="249" w:lineRule="auto"/>
      </w:pPr>
    </w:p>
    <w:p w:rsidR="00505E91" w:rsidRDefault="00505E91" w:rsidP="00505E91">
      <w:pPr>
        <w:spacing w:line="249" w:lineRule="auto"/>
      </w:pPr>
    </w:p>
    <w:p w:rsidR="00505E91" w:rsidRDefault="00505E91" w:rsidP="00505E91">
      <w:pPr>
        <w:spacing w:line="249" w:lineRule="auto"/>
      </w:pPr>
    </w:p>
    <w:p w:rsidR="00505E91" w:rsidRDefault="00505E91" w:rsidP="00505E91">
      <w:pPr>
        <w:spacing w:line="249" w:lineRule="auto"/>
      </w:pPr>
    </w:p>
    <w:p w:rsidR="00505E91" w:rsidRDefault="00505E91" w:rsidP="00505E91">
      <w:pPr>
        <w:spacing w:before="104" w:line="227" w:lineRule="auto"/>
        <w:rPr>
          <w:rFonts w:ascii="KaiTi" w:eastAsia="KaiTi" w:hAnsi="KaiTi" w:cs="KaiTi"/>
          <w:sz w:val="32"/>
          <w:szCs w:val="32"/>
        </w:rPr>
      </w:pPr>
      <w:r>
        <w:rPr>
          <w:noProof/>
        </w:rPr>
        <w:drawing>
          <wp:anchor distT="0" distB="0" distL="0" distR="0" simplePos="0" relativeHeight="251668480" behindDoc="0" locked="0" layoutInCell="1" allowOverlap="1" wp14:anchorId="4AB1EF35" wp14:editId="27328EF6">
            <wp:simplePos x="0" y="0"/>
            <wp:positionH relativeFrom="column">
              <wp:posOffset>95216</wp:posOffset>
            </wp:positionH>
            <wp:positionV relativeFrom="paragraph">
              <wp:posOffset>-654432</wp:posOffset>
            </wp:positionV>
            <wp:extent cx="1676381" cy="165737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1676381" cy="1657370"/>
                    </a:xfrm>
                    <a:prstGeom prst="rect">
                      <a:avLst/>
                    </a:prstGeom>
                  </pic:spPr>
                </pic:pic>
              </a:graphicData>
            </a:graphic>
          </wp:anchor>
        </w:drawing>
      </w:r>
      <w:r>
        <w:rPr>
          <w:noProof/>
        </w:rPr>
        <w:drawing>
          <wp:anchor distT="0" distB="0" distL="0" distR="0" simplePos="0" relativeHeight="251666432" behindDoc="0" locked="0" layoutInCell="1" allowOverlap="1" wp14:anchorId="59A32A83" wp14:editId="63A2D7CD">
            <wp:simplePos x="0" y="0"/>
            <wp:positionH relativeFrom="column">
              <wp:posOffset>1911283</wp:posOffset>
            </wp:positionH>
            <wp:positionV relativeFrom="paragraph">
              <wp:posOffset>-692499</wp:posOffset>
            </wp:positionV>
            <wp:extent cx="1663751" cy="1657369"/>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1663751" cy="1657369"/>
                    </a:xfrm>
                    <a:prstGeom prst="rect">
                      <a:avLst/>
                    </a:prstGeom>
                  </pic:spPr>
                </pic:pic>
              </a:graphicData>
            </a:graphic>
          </wp:anchor>
        </w:drawing>
      </w:r>
      <w:r>
        <w:rPr>
          <w:noProof/>
        </w:rPr>
        <w:drawing>
          <wp:anchor distT="0" distB="0" distL="0" distR="0" simplePos="0" relativeHeight="251667456" behindDoc="0" locked="0" layoutInCell="1" allowOverlap="1" wp14:anchorId="793DC91B" wp14:editId="525917C1">
            <wp:simplePos x="0" y="0"/>
            <wp:positionH relativeFrom="column">
              <wp:posOffset>3816289</wp:posOffset>
            </wp:positionH>
            <wp:positionV relativeFrom="paragraph">
              <wp:posOffset>-578187</wp:posOffset>
            </wp:positionV>
            <wp:extent cx="1663751" cy="1631919"/>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663751" cy="1631919"/>
                    </a:xfrm>
                    <a:prstGeom prst="rect">
                      <a:avLst/>
                    </a:prstGeom>
                  </pic:spPr>
                </pic:pic>
              </a:graphicData>
            </a:graphic>
          </wp:anchor>
        </w:drawing>
      </w:r>
      <w:proofErr w:type="gramStart"/>
      <w:r>
        <w:rPr>
          <w:rFonts w:ascii="KaiTi" w:eastAsia="KaiTi" w:hAnsi="KaiTi" w:cs="KaiTi"/>
          <w:spacing w:val="-21"/>
          <w:sz w:val="32"/>
          <w:szCs w:val="32"/>
        </w:rPr>
        <w:t>浙江置展和</w:t>
      </w:r>
      <w:proofErr w:type="gramEnd"/>
      <w:r>
        <w:rPr>
          <w:rFonts w:ascii="KaiTi" w:eastAsia="KaiTi" w:hAnsi="KaiTi" w:cs="KaiTi"/>
          <w:spacing w:val="-21"/>
          <w:sz w:val="32"/>
          <w:szCs w:val="32"/>
        </w:rPr>
        <w:t>改革</w:t>
      </w:r>
      <w:proofErr w:type="gramStart"/>
      <w:r>
        <w:rPr>
          <w:rFonts w:ascii="KaiTi" w:eastAsia="KaiTi" w:hAnsi="KaiTi" w:cs="KaiTi"/>
          <w:spacing w:val="-21"/>
          <w:sz w:val="32"/>
          <w:szCs w:val="32"/>
        </w:rPr>
        <w:t>委损会</w:t>
      </w:r>
      <w:proofErr w:type="gramEnd"/>
      <w:r>
        <w:rPr>
          <w:rFonts w:ascii="KaiTi" w:eastAsia="KaiTi" w:hAnsi="KaiTi" w:cs="KaiTi"/>
          <w:spacing w:val="-21"/>
          <w:sz w:val="32"/>
          <w:szCs w:val="32"/>
        </w:rPr>
        <w:t>浙江省经</w:t>
      </w:r>
      <w:proofErr w:type="gramStart"/>
      <w:r>
        <w:rPr>
          <w:rFonts w:ascii="KaiTi" w:eastAsia="KaiTi" w:hAnsi="KaiTi" w:cs="KaiTi"/>
          <w:spacing w:val="-21"/>
          <w:sz w:val="32"/>
          <w:szCs w:val="32"/>
        </w:rPr>
        <w:t>》</w:t>
      </w:r>
      <w:proofErr w:type="gramEnd"/>
      <w:r>
        <w:rPr>
          <w:rFonts w:ascii="KaiTi" w:eastAsia="KaiTi" w:hAnsi="KaiTi" w:cs="KaiTi"/>
          <w:spacing w:val="-21"/>
          <w:sz w:val="32"/>
          <w:szCs w:val="32"/>
        </w:rPr>
        <w:t>和信急出厅</w:t>
      </w:r>
      <w:r>
        <w:rPr>
          <w:rFonts w:ascii="KaiTi" w:eastAsia="KaiTi" w:hAnsi="KaiTi" w:cs="KaiTi"/>
          <w:spacing w:val="63"/>
          <w:sz w:val="32"/>
          <w:szCs w:val="32"/>
        </w:rPr>
        <w:t xml:space="preserve">  </w:t>
      </w:r>
      <w:r>
        <w:rPr>
          <w:rFonts w:ascii="KaiTi" w:eastAsia="KaiTi" w:hAnsi="KaiTi" w:cs="KaiTi"/>
          <w:spacing w:val="-21"/>
          <w:position w:val="2"/>
          <w:sz w:val="32"/>
          <w:szCs w:val="32"/>
        </w:rPr>
        <w:t>浙江省教育丹</w:t>
      </w:r>
    </w:p>
    <w:p w:rsidR="00505E91" w:rsidRDefault="00505E91" w:rsidP="00505E91">
      <w:pPr>
        <w:spacing w:line="265" w:lineRule="auto"/>
      </w:pPr>
    </w:p>
    <w:p w:rsidR="00505E91" w:rsidRDefault="00505E91" w:rsidP="00505E91">
      <w:pPr>
        <w:spacing w:line="265" w:lineRule="auto"/>
      </w:pPr>
    </w:p>
    <w:p w:rsidR="00505E91" w:rsidRDefault="00505E91" w:rsidP="00505E91">
      <w:pPr>
        <w:spacing w:line="265" w:lineRule="auto"/>
      </w:pPr>
    </w:p>
    <w:p w:rsidR="00505E91" w:rsidRDefault="00505E91" w:rsidP="00505E91">
      <w:pPr>
        <w:spacing w:line="265" w:lineRule="auto"/>
      </w:pPr>
    </w:p>
    <w:p w:rsidR="00505E91" w:rsidRDefault="00505E91" w:rsidP="00505E91">
      <w:pPr>
        <w:spacing w:line="265" w:lineRule="auto"/>
      </w:pPr>
    </w:p>
    <w:p w:rsidR="00505E91" w:rsidRDefault="00505E91" w:rsidP="00505E91">
      <w:pPr>
        <w:spacing w:line="265" w:lineRule="auto"/>
      </w:pPr>
    </w:p>
    <w:p w:rsidR="00505E91" w:rsidRDefault="00505E91" w:rsidP="00505E91">
      <w:pPr>
        <w:spacing w:line="265" w:lineRule="auto"/>
      </w:pPr>
    </w:p>
    <w:p w:rsidR="00505E91" w:rsidRDefault="00505E91" w:rsidP="00505E91">
      <w:pPr>
        <w:spacing w:line="265" w:lineRule="auto"/>
      </w:pPr>
    </w:p>
    <w:p w:rsidR="00505E91" w:rsidRDefault="00505E91" w:rsidP="00505E91">
      <w:pPr>
        <w:spacing w:before="84" w:line="222" w:lineRule="auto"/>
        <w:ind w:firstLine="5929"/>
        <w:rPr>
          <w:rFonts w:ascii="FangSong" w:eastAsia="FangSong" w:hAnsi="FangSong" w:cs="FangSong"/>
          <w:sz w:val="26"/>
          <w:szCs w:val="26"/>
        </w:rPr>
      </w:pPr>
      <w:r>
        <w:rPr>
          <w:noProof/>
        </w:rPr>
        <w:drawing>
          <wp:anchor distT="0" distB="0" distL="0" distR="0" simplePos="0" relativeHeight="251665408" behindDoc="0" locked="0" layoutInCell="1" allowOverlap="1" wp14:anchorId="3EF12633" wp14:editId="44533942">
            <wp:simplePos x="0" y="0"/>
            <wp:positionH relativeFrom="column">
              <wp:posOffset>3803584</wp:posOffset>
            </wp:positionH>
            <wp:positionV relativeFrom="paragraph">
              <wp:posOffset>-592499</wp:posOffset>
            </wp:positionV>
            <wp:extent cx="1651045" cy="1619301"/>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5"/>
                    <a:stretch>
                      <a:fillRect/>
                    </a:stretch>
                  </pic:blipFill>
                  <pic:spPr>
                    <a:xfrm>
                      <a:off x="0" y="0"/>
                      <a:ext cx="1651045" cy="1619301"/>
                    </a:xfrm>
                    <a:prstGeom prst="rect">
                      <a:avLst/>
                    </a:prstGeom>
                  </pic:spPr>
                </pic:pic>
              </a:graphicData>
            </a:graphic>
          </wp:anchor>
        </w:drawing>
      </w:r>
      <w:r>
        <w:rPr>
          <w:rFonts w:ascii="FangSong" w:eastAsia="FangSong" w:hAnsi="FangSong" w:cs="FangSong"/>
          <w:spacing w:val="-4"/>
          <w:sz w:val="26"/>
          <w:szCs w:val="26"/>
        </w:rPr>
        <w:t>浙江</w:t>
      </w:r>
      <w:proofErr w:type="gramStart"/>
      <w:r>
        <w:rPr>
          <w:rFonts w:ascii="FangSong" w:eastAsia="FangSong" w:hAnsi="FangSong" w:cs="FangSong"/>
          <w:spacing w:val="-4"/>
          <w:sz w:val="26"/>
          <w:szCs w:val="26"/>
        </w:rPr>
        <w:t>省力盗复和</w:t>
      </w:r>
      <w:proofErr w:type="gramEnd"/>
      <w:r>
        <w:rPr>
          <w:rFonts w:ascii="FangSong" w:eastAsia="FangSong" w:hAnsi="FangSong" w:cs="FangSong"/>
          <w:spacing w:val="-4"/>
          <w:sz w:val="26"/>
          <w:szCs w:val="26"/>
        </w:rPr>
        <w:t>社会障厅</w:t>
      </w:r>
    </w:p>
    <w:sdt>
      <w:sdtPr>
        <w:id w:val="1028913843"/>
        <w:docPartObj>
          <w:docPartGallery w:val="Table of Contents"/>
          <w:docPartUnique/>
        </w:docPartObj>
      </w:sdtPr>
      <w:sdtEndPr>
        <w:rPr>
          <w:rFonts w:ascii="FangSong" w:eastAsia="FangSong" w:hAnsi="FangSong" w:cs="FangSong"/>
          <w:sz w:val="32"/>
          <w:szCs w:val="32"/>
        </w:rPr>
      </w:sdtEndPr>
      <w:sdtContent>
        <w:p w:rsidR="00505E91" w:rsidRDefault="00505E91" w:rsidP="00505E91">
          <w:pPr>
            <w:spacing w:line="256" w:lineRule="auto"/>
          </w:pPr>
        </w:p>
        <w:p w:rsidR="00505E91" w:rsidRDefault="00505E91" w:rsidP="00505E91">
          <w:pPr>
            <w:spacing w:line="256" w:lineRule="auto"/>
          </w:pPr>
        </w:p>
        <w:p w:rsidR="00505E91" w:rsidRDefault="00505E91" w:rsidP="00505E91">
          <w:pPr>
            <w:spacing w:line="257" w:lineRule="auto"/>
          </w:pPr>
        </w:p>
        <w:p w:rsidR="00505E91" w:rsidRDefault="00505E91" w:rsidP="00505E91">
          <w:pPr>
            <w:spacing w:line="257" w:lineRule="auto"/>
          </w:pPr>
        </w:p>
        <w:p w:rsidR="00505E91" w:rsidRDefault="00505E91" w:rsidP="00505E91">
          <w:pPr>
            <w:spacing w:line="257" w:lineRule="auto"/>
          </w:pPr>
        </w:p>
        <w:p w:rsidR="00505E91" w:rsidRDefault="00505E91" w:rsidP="00505E91">
          <w:pPr>
            <w:spacing w:line="257" w:lineRule="auto"/>
          </w:pPr>
        </w:p>
        <w:p w:rsidR="00505E91" w:rsidRDefault="00505E91" w:rsidP="00505E91">
          <w:pPr>
            <w:spacing w:line="257" w:lineRule="auto"/>
          </w:pPr>
        </w:p>
        <w:p w:rsidR="00505E91" w:rsidRDefault="00505E91" w:rsidP="00505E91">
          <w:pPr>
            <w:spacing w:line="257" w:lineRule="auto"/>
          </w:pPr>
        </w:p>
        <w:p w:rsidR="00505E91" w:rsidRDefault="00505E91" w:rsidP="00505E91">
          <w:pPr>
            <w:spacing w:before="104" w:line="274" w:lineRule="auto"/>
            <w:ind w:left="4939" w:right="1238" w:hanging="4070"/>
            <w:rPr>
              <w:rFonts w:ascii="FangSong" w:eastAsia="FangSong" w:hAnsi="FangSong" w:cs="FangSong"/>
              <w:sz w:val="32"/>
              <w:szCs w:val="32"/>
            </w:rPr>
          </w:pPr>
          <w:r>
            <w:rPr>
              <w:rFonts w:ascii="FangSong" w:eastAsia="FangSong" w:hAnsi="FangSong" w:cs="FangSong"/>
              <w:spacing w:val="-26"/>
              <w:w w:val="80"/>
              <w:sz w:val="32"/>
              <w:szCs w:val="32"/>
            </w:rPr>
            <w:t>浙江</w:t>
          </w:r>
          <w:proofErr w:type="gramStart"/>
          <w:r>
            <w:rPr>
              <w:rFonts w:ascii="FangSong" w:eastAsia="FangSong" w:hAnsi="FangSong" w:cs="FangSong"/>
              <w:spacing w:val="-26"/>
              <w:w w:val="80"/>
              <w:sz w:val="32"/>
              <w:szCs w:val="32"/>
            </w:rPr>
            <w:t>央接府</w:t>
          </w:r>
          <w:proofErr w:type="gramEnd"/>
          <w:r>
            <w:rPr>
              <w:rFonts w:ascii="FangSong" w:eastAsia="FangSong" w:hAnsi="FangSong" w:cs="FangSong"/>
              <w:spacing w:val="-26"/>
              <w:w w:val="80"/>
              <w:sz w:val="32"/>
              <w:szCs w:val="32"/>
            </w:rPr>
            <w:t>国产监督管理委员会</w:t>
          </w:r>
          <w:r>
            <w:rPr>
              <w:rFonts w:ascii="FangSong" w:eastAsia="FangSong" w:hAnsi="FangSong" w:cs="FangSong"/>
              <w:spacing w:val="17"/>
              <w:sz w:val="32"/>
              <w:szCs w:val="32"/>
            </w:rPr>
            <w:t xml:space="preserve">    </w:t>
          </w:r>
          <w:r>
            <w:rPr>
              <w:rFonts w:ascii="FangSong" w:eastAsia="FangSong" w:hAnsi="FangSong" w:cs="FangSong"/>
              <w:spacing w:val="-26"/>
              <w:w w:val="80"/>
              <w:sz w:val="32"/>
              <w:szCs w:val="32"/>
            </w:rPr>
            <w:t>国家税务总局浙江省</w:t>
          </w:r>
          <w:proofErr w:type="gramStart"/>
          <w:r>
            <w:rPr>
              <w:rFonts w:ascii="FangSong" w:eastAsia="FangSong" w:hAnsi="FangSong" w:cs="FangSong"/>
              <w:spacing w:val="-26"/>
              <w:w w:val="80"/>
              <w:sz w:val="32"/>
              <w:szCs w:val="32"/>
            </w:rPr>
            <w:t>税斜局</w:t>
          </w:r>
          <w:proofErr w:type="gramEnd"/>
          <w:r>
            <w:rPr>
              <w:rFonts w:ascii="FangSong" w:eastAsia="FangSong" w:hAnsi="FangSong" w:cs="FangSong"/>
              <w:spacing w:val="3"/>
              <w:sz w:val="32"/>
              <w:szCs w:val="32"/>
            </w:rPr>
            <w:t xml:space="preserve"> </w:t>
          </w:r>
          <w:r>
            <w:rPr>
              <w:rFonts w:ascii="FangSong" w:eastAsia="FangSong" w:hAnsi="FangSong" w:cs="FangSong"/>
              <w:spacing w:val="-15"/>
              <w:w w:val="97"/>
              <w:sz w:val="32"/>
              <w:szCs w:val="32"/>
            </w:rPr>
            <w:t>2</w:t>
          </w:r>
          <w:r>
            <w:rPr>
              <w:rFonts w:ascii="FangSong" w:eastAsia="FangSong" w:hAnsi="FangSong" w:cs="FangSong"/>
              <w:spacing w:val="-38"/>
              <w:sz w:val="32"/>
              <w:szCs w:val="32"/>
            </w:rPr>
            <w:t xml:space="preserve"> </w:t>
          </w:r>
          <w:r>
            <w:rPr>
              <w:rFonts w:ascii="FangSong" w:eastAsia="FangSong" w:hAnsi="FangSong" w:cs="FangSong"/>
              <w:spacing w:val="-15"/>
              <w:w w:val="97"/>
              <w:sz w:val="32"/>
              <w:szCs w:val="32"/>
            </w:rPr>
            <w:t>0</w:t>
          </w:r>
          <w:r>
            <w:rPr>
              <w:rFonts w:ascii="FangSong" w:eastAsia="FangSong" w:hAnsi="FangSong" w:cs="FangSong"/>
              <w:spacing w:val="-33"/>
              <w:sz w:val="32"/>
              <w:szCs w:val="32"/>
            </w:rPr>
            <w:t xml:space="preserve"> </w:t>
          </w:r>
          <w:proofErr w:type="spellStart"/>
          <w:r>
            <w:rPr>
              <w:rFonts w:ascii="FangSong" w:eastAsia="FangSong" w:hAnsi="FangSong" w:cs="FangSong"/>
              <w:spacing w:val="-15"/>
              <w:w w:val="97"/>
              <w:sz w:val="32"/>
              <w:szCs w:val="32"/>
            </w:rPr>
            <w:t>i</w:t>
          </w:r>
          <w:proofErr w:type="spellEnd"/>
          <w:r>
            <w:rPr>
              <w:rFonts w:ascii="FangSong" w:eastAsia="FangSong" w:hAnsi="FangSong" w:cs="FangSong"/>
              <w:spacing w:val="-49"/>
              <w:sz w:val="32"/>
              <w:szCs w:val="32"/>
            </w:rPr>
            <w:t xml:space="preserve"> </w:t>
          </w:r>
          <w:r>
            <w:rPr>
              <w:rFonts w:ascii="FangSong" w:eastAsia="FangSong" w:hAnsi="FangSong" w:cs="FangSong"/>
              <w:spacing w:val="-15"/>
              <w:w w:val="97"/>
              <w:sz w:val="32"/>
              <w:szCs w:val="32"/>
            </w:rPr>
            <w:t>g</w:t>
          </w:r>
          <w:r>
            <w:rPr>
              <w:rFonts w:ascii="FangSong" w:eastAsia="FangSong" w:hAnsi="FangSong" w:cs="FangSong"/>
              <w:spacing w:val="-38"/>
              <w:sz w:val="32"/>
              <w:szCs w:val="32"/>
            </w:rPr>
            <w:t xml:space="preserve"> </w:t>
          </w:r>
          <w:r>
            <w:rPr>
              <w:rFonts w:ascii="FangSong" w:eastAsia="FangSong" w:hAnsi="FangSong" w:cs="FangSong"/>
              <w:spacing w:val="-15"/>
              <w:w w:val="97"/>
              <w:sz w:val="32"/>
              <w:szCs w:val="32"/>
            </w:rPr>
            <w:t>年</w:t>
          </w:r>
          <w:r>
            <w:rPr>
              <w:rFonts w:ascii="FangSong" w:eastAsia="FangSong" w:hAnsi="FangSong" w:cs="FangSong"/>
              <w:spacing w:val="-52"/>
              <w:sz w:val="32"/>
              <w:szCs w:val="32"/>
            </w:rPr>
            <w:t xml:space="preserve"> </w:t>
          </w:r>
          <w:r>
            <w:rPr>
              <w:rFonts w:ascii="FangSong" w:eastAsia="FangSong" w:hAnsi="FangSong" w:cs="FangSong"/>
              <w:spacing w:val="-15"/>
              <w:w w:val="97"/>
              <w:sz w:val="32"/>
              <w:szCs w:val="32"/>
            </w:rPr>
            <w:t>8</w:t>
          </w:r>
          <w:r>
            <w:rPr>
              <w:rFonts w:ascii="FangSong" w:eastAsia="FangSong" w:hAnsi="FangSong" w:cs="FangSong"/>
              <w:spacing w:val="-30"/>
              <w:sz w:val="32"/>
              <w:szCs w:val="32"/>
            </w:rPr>
            <w:t xml:space="preserve"> </w:t>
          </w:r>
          <w:r>
            <w:rPr>
              <w:rFonts w:ascii="FangSong" w:eastAsia="FangSong" w:hAnsi="FangSong" w:cs="FangSong"/>
              <w:spacing w:val="-15"/>
              <w:w w:val="97"/>
              <w:sz w:val="32"/>
              <w:szCs w:val="32"/>
            </w:rPr>
            <w:t>月</w:t>
          </w:r>
          <w:r>
            <w:rPr>
              <w:rFonts w:ascii="FangSong" w:eastAsia="FangSong" w:hAnsi="FangSong" w:cs="FangSong"/>
              <w:spacing w:val="-51"/>
              <w:sz w:val="32"/>
              <w:szCs w:val="32"/>
            </w:rPr>
            <w:t xml:space="preserve"> </w:t>
          </w:r>
          <w:hyperlink w:anchor="_bookmark1" w:history="1">
            <w:r>
              <w:rPr>
                <w:rFonts w:ascii="FangSong" w:eastAsia="FangSong" w:hAnsi="FangSong" w:cs="FangSong"/>
                <w:spacing w:val="-15"/>
                <w:w w:val="97"/>
                <w:sz w:val="32"/>
                <w:szCs w:val="32"/>
              </w:rPr>
              <w:t>6</w:t>
            </w:r>
          </w:hyperlink>
        </w:p>
      </w:sdtContent>
    </w:sdt>
    <w:p w:rsidR="00505E91" w:rsidRDefault="00505E91" w:rsidP="00505E91">
      <w:pPr>
        <w:spacing w:line="244" w:lineRule="auto"/>
      </w:pPr>
    </w:p>
    <w:p w:rsidR="00505E91" w:rsidRDefault="00505E91" w:rsidP="00505E91">
      <w:pPr>
        <w:spacing w:line="244" w:lineRule="auto"/>
      </w:pPr>
    </w:p>
    <w:p w:rsidR="00505E91" w:rsidRDefault="00505E91" w:rsidP="00505E91">
      <w:pPr>
        <w:spacing w:line="244" w:lineRule="auto"/>
      </w:pPr>
    </w:p>
    <w:p w:rsidR="00505E91" w:rsidRDefault="00505E91" w:rsidP="00505E91">
      <w:pPr>
        <w:spacing w:line="245" w:lineRule="auto"/>
      </w:pPr>
    </w:p>
    <w:p w:rsidR="00505E91" w:rsidRDefault="00505E91" w:rsidP="00505E91">
      <w:pPr>
        <w:spacing w:line="245" w:lineRule="auto"/>
      </w:pPr>
    </w:p>
    <w:p w:rsidR="00505E91" w:rsidRDefault="00505E91" w:rsidP="00505E91">
      <w:pPr>
        <w:spacing w:line="245" w:lineRule="auto"/>
      </w:pPr>
    </w:p>
    <w:p w:rsidR="00505E91" w:rsidRDefault="00505E91" w:rsidP="00505E91">
      <w:pPr>
        <w:spacing w:line="245" w:lineRule="auto"/>
      </w:pPr>
    </w:p>
    <w:p w:rsidR="00505E91" w:rsidRDefault="00505E91" w:rsidP="00505E91">
      <w:pPr>
        <w:spacing w:line="245" w:lineRule="auto"/>
      </w:pPr>
    </w:p>
    <w:p w:rsidR="00505E91" w:rsidRDefault="00505E91" w:rsidP="00505E91">
      <w:pPr>
        <w:spacing w:line="245" w:lineRule="auto"/>
      </w:pPr>
    </w:p>
    <w:p w:rsidR="00505E91" w:rsidRPr="00505E91" w:rsidRDefault="00505E91" w:rsidP="00505E91">
      <w:pPr>
        <w:spacing w:before="105" w:line="180" w:lineRule="auto"/>
        <w:ind w:firstLine="290"/>
        <w:rPr>
          <w:rFonts w:ascii="FangSong" w:hAnsi="FangSong" w:cs="FangSong" w:hint="eastAsia"/>
          <w:sz w:val="32"/>
          <w:szCs w:val="32"/>
        </w:rPr>
        <w:sectPr w:rsidR="00505E91" w:rsidRPr="00505E91">
          <w:footerReference w:type="default" r:id="rId16"/>
          <w:pgSz w:w="11910" w:h="16840"/>
          <w:pgMar w:top="1431" w:right="1650" w:bottom="400" w:left="1460" w:header="0" w:footer="0" w:gutter="0"/>
          <w:cols w:space="720"/>
        </w:sectPr>
      </w:pPr>
      <w:r>
        <w:rPr>
          <w:rFonts w:ascii="FangSong" w:eastAsia="FangSong" w:hAnsi="FangSong" w:cs="FangSong"/>
          <w:sz w:val="32"/>
          <w:szCs w:val="32"/>
        </w:rPr>
        <w:t>─2─</w:t>
      </w:r>
    </w:p>
    <w:p w:rsidR="00505E91" w:rsidRDefault="00505E91" w:rsidP="00505E91">
      <w:pPr>
        <w:spacing w:line="263" w:lineRule="auto"/>
      </w:pPr>
    </w:p>
    <w:p w:rsidR="00505E91" w:rsidRDefault="00505E91" w:rsidP="00505E91">
      <w:pPr>
        <w:spacing w:before="152" w:line="283" w:lineRule="auto"/>
        <w:ind w:left="3506" w:right="910" w:hanging="2530"/>
        <w:rPr>
          <w:rFonts w:ascii="黑体" w:eastAsia="黑体" w:hAnsi="黑体" w:cs="黑体"/>
          <w:sz w:val="47"/>
          <w:szCs w:val="47"/>
        </w:rPr>
      </w:pPr>
      <w:r>
        <w:rPr>
          <w:rFonts w:ascii="黑体" w:eastAsia="黑体" w:hAnsi="黑体" w:cs="黑体"/>
          <w:spacing w:val="-23"/>
          <w:w w:val="97"/>
          <w:sz w:val="47"/>
          <w:szCs w:val="47"/>
          <w14:textOutline w14:w="8534" w14:cap="flat" w14:cmpd="sng" w14:algn="ctr">
            <w14:solidFill>
              <w14:srgbClr w14:val="000000"/>
            </w14:solidFill>
            <w14:prstDash w14:val="solid"/>
            <w14:miter w14:lim="10"/>
          </w14:textOutline>
        </w:rPr>
        <w:t>浙江省产教融合"五个一批"工作方案</w:t>
      </w:r>
      <w:r>
        <w:rPr>
          <w:rFonts w:ascii="黑体" w:eastAsia="黑体" w:hAnsi="黑体" w:cs="黑体"/>
          <w:spacing w:val="62"/>
          <w:sz w:val="47"/>
          <w:szCs w:val="47"/>
        </w:rPr>
        <w:t xml:space="preserve"> </w:t>
      </w:r>
      <w:r>
        <w:rPr>
          <w:rFonts w:ascii="黑体" w:eastAsia="黑体" w:hAnsi="黑体" w:cs="黑体"/>
          <w:spacing w:val="22"/>
          <w:sz w:val="47"/>
          <w:szCs w:val="47"/>
          <w14:textOutline w14:w="8534" w14:cap="flat" w14:cmpd="sng" w14:algn="ctr">
            <w14:solidFill>
              <w14:srgbClr w14:val="000000"/>
            </w14:solidFill>
            <w14:prstDash w14:val="solid"/>
            <w14:miter w14:lim="10"/>
          </w14:textOutline>
        </w:rPr>
        <w:t>(2019年)</w:t>
      </w:r>
    </w:p>
    <w:p w:rsidR="00505E91" w:rsidRDefault="00505E91" w:rsidP="00505E91">
      <w:pPr>
        <w:spacing w:line="450" w:lineRule="auto"/>
      </w:pPr>
    </w:p>
    <w:p w:rsidR="00505E91" w:rsidRPr="00B378E7" w:rsidRDefault="00505E91" w:rsidP="00B378E7">
      <w:pPr>
        <w:spacing w:before="104" w:line="338" w:lineRule="auto"/>
        <w:ind w:right="130"/>
        <w:rPr>
          <w:rFonts w:ascii="FangSong" w:eastAsia="FangSong" w:hAnsi="FangSong" w:cs="FangSong"/>
          <w:spacing w:val="8"/>
          <w:sz w:val="32"/>
          <w:szCs w:val="32"/>
        </w:rPr>
      </w:pPr>
      <w:r>
        <w:rPr>
          <w:rFonts w:ascii="FangSong" w:eastAsia="FangSong" w:hAnsi="FangSong" w:cs="FangSong"/>
          <w:spacing w:val="-11"/>
          <w:sz w:val="32"/>
          <w:szCs w:val="32"/>
        </w:rPr>
        <w:t>为落实《国务院办公厅关于深化产教融合的若干意见》(国办</w:t>
      </w:r>
      <w:r>
        <w:rPr>
          <w:rFonts w:ascii="FangSong" w:eastAsia="FangSong" w:hAnsi="FangSong" w:cs="FangSong"/>
          <w:spacing w:val="-5"/>
          <w:sz w:val="32"/>
          <w:szCs w:val="32"/>
        </w:rPr>
        <w:t>发〔2017〕95号),《国务院关于印发国家职业教育改革实施方案</w:t>
      </w:r>
      <w:r>
        <w:rPr>
          <w:rFonts w:ascii="FangSong" w:eastAsia="FangSong" w:hAnsi="FangSong" w:cs="FangSong"/>
          <w:sz w:val="32"/>
          <w:szCs w:val="32"/>
        </w:rPr>
        <w:t>的通知》(国发</w:t>
      </w:r>
      <w:proofErr w:type="gramStart"/>
      <w:r>
        <w:rPr>
          <w:rFonts w:ascii="FangSong" w:eastAsia="FangSong" w:hAnsi="FangSong" w:cs="FangSong"/>
          <w:sz w:val="32"/>
          <w:szCs w:val="32"/>
        </w:rPr>
        <w:t>〔</w:t>
      </w:r>
      <w:proofErr w:type="gramEnd"/>
      <w:r>
        <w:rPr>
          <w:rFonts w:ascii="FangSong" w:eastAsia="FangSong" w:hAnsi="FangSong" w:cs="FangSong"/>
          <w:sz w:val="32"/>
          <w:szCs w:val="32"/>
        </w:rPr>
        <w:t>2019]4号),《浙江省人民政府办公厅关于深化</w:t>
      </w:r>
      <w:r>
        <w:rPr>
          <w:rFonts w:ascii="FangSong" w:eastAsia="FangSong" w:hAnsi="FangSong" w:cs="FangSong"/>
          <w:spacing w:val="-4"/>
          <w:sz w:val="32"/>
          <w:szCs w:val="32"/>
        </w:rPr>
        <w:t>产教融合的实施意见》(浙政办发</w:t>
      </w:r>
      <w:proofErr w:type="gramStart"/>
      <w:r>
        <w:rPr>
          <w:rFonts w:ascii="FangSong" w:eastAsia="FangSong" w:hAnsi="FangSong" w:cs="FangSong"/>
          <w:spacing w:val="-4"/>
          <w:sz w:val="32"/>
          <w:szCs w:val="32"/>
        </w:rPr>
        <w:t>〔</w:t>
      </w:r>
      <w:proofErr w:type="gramEnd"/>
      <w:r>
        <w:rPr>
          <w:rFonts w:ascii="FangSong" w:eastAsia="FangSong" w:hAnsi="FangSong" w:cs="FangSong"/>
          <w:spacing w:val="-4"/>
          <w:sz w:val="32"/>
          <w:szCs w:val="32"/>
        </w:rPr>
        <w:t>2018</w:t>
      </w:r>
      <w:proofErr w:type="gramStart"/>
      <w:r>
        <w:rPr>
          <w:rFonts w:ascii="FangSong" w:eastAsia="FangSong" w:hAnsi="FangSong" w:cs="FangSong"/>
          <w:spacing w:val="-4"/>
          <w:sz w:val="32"/>
          <w:szCs w:val="32"/>
        </w:rPr>
        <w:t>〕</w:t>
      </w:r>
      <w:proofErr w:type="gramEnd"/>
      <w:r>
        <w:rPr>
          <w:rFonts w:ascii="FangSong" w:eastAsia="FangSong" w:hAnsi="FangSong" w:cs="FangSong"/>
          <w:spacing w:val="-4"/>
          <w:sz w:val="32"/>
          <w:szCs w:val="32"/>
        </w:rPr>
        <w:t>106号),国家发展改革</w:t>
      </w:r>
      <w:r>
        <w:rPr>
          <w:rFonts w:ascii="FangSong" w:eastAsia="FangSong" w:hAnsi="FangSong" w:cs="FangSong"/>
          <w:spacing w:val="-5"/>
          <w:sz w:val="32"/>
          <w:szCs w:val="32"/>
        </w:rPr>
        <w:t>委、教育部、</w:t>
      </w:r>
      <w:proofErr w:type="gramStart"/>
      <w:r>
        <w:rPr>
          <w:rFonts w:ascii="FangSong" w:eastAsia="FangSong" w:hAnsi="FangSong" w:cs="FangSong"/>
          <w:spacing w:val="-5"/>
          <w:sz w:val="32"/>
          <w:szCs w:val="32"/>
        </w:rPr>
        <w:t>人社部</w:t>
      </w:r>
      <w:proofErr w:type="gramEnd"/>
      <w:r>
        <w:rPr>
          <w:rFonts w:ascii="FangSong" w:eastAsia="FangSong" w:hAnsi="FangSong" w:cs="FangSong"/>
          <w:spacing w:val="-5"/>
          <w:sz w:val="32"/>
          <w:szCs w:val="32"/>
        </w:rPr>
        <w:t>、国开行四部门《关于印发加强实训基地建</w:t>
      </w:r>
      <w:r>
        <w:rPr>
          <w:rFonts w:ascii="FangSong" w:eastAsia="FangSong" w:hAnsi="FangSong" w:cs="FangSong"/>
          <w:spacing w:val="-4"/>
          <w:sz w:val="32"/>
          <w:szCs w:val="32"/>
        </w:rPr>
        <w:t>设组合投融资支持的实施方案的通知》(</w:t>
      </w:r>
      <w:proofErr w:type="gramStart"/>
      <w:r>
        <w:rPr>
          <w:rFonts w:ascii="FangSong" w:eastAsia="FangSong" w:hAnsi="FangSong" w:cs="FangSong"/>
          <w:spacing w:val="-4"/>
          <w:sz w:val="32"/>
          <w:szCs w:val="32"/>
        </w:rPr>
        <w:t>发改社会</w:t>
      </w:r>
      <w:proofErr w:type="gramEnd"/>
      <w:r>
        <w:rPr>
          <w:rFonts w:ascii="FangSong" w:eastAsia="FangSong" w:hAnsi="FangSong" w:cs="FangSong"/>
          <w:spacing w:val="-4"/>
          <w:sz w:val="32"/>
          <w:szCs w:val="32"/>
        </w:rPr>
        <w:t>[〔2018〕1464</w:t>
      </w:r>
      <w:r>
        <w:rPr>
          <w:rFonts w:ascii="FangSong" w:eastAsia="FangSong" w:hAnsi="FangSong" w:cs="FangSong"/>
          <w:spacing w:val="4"/>
          <w:sz w:val="32"/>
          <w:szCs w:val="32"/>
        </w:rPr>
        <w:t xml:space="preserve"> </w:t>
      </w:r>
      <w:r>
        <w:rPr>
          <w:rFonts w:ascii="FangSong" w:eastAsia="FangSong" w:hAnsi="FangSong" w:cs="FangSong"/>
          <w:sz w:val="32"/>
          <w:szCs w:val="32"/>
        </w:rPr>
        <w:t>号),国家发展改革委、教育部《关于印发&lt;建设产教融合型企业</w:t>
      </w:r>
      <w:r>
        <w:rPr>
          <w:rFonts w:ascii="FangSong" w:eastAsia="FangSong" w:hAnsi="FangSong" w:cs="FangSong"/>
          <w:spacing w:val="-1"/>
          <w:sz w:val="32"/>
          <w:szCs w:val="32"/>
        </w:rPr>
        <w:t>实施办法(试行)》的通知</w:t>
      </w:r>
      <w:proofErr w:type="gramStart"/>
      <w:r>
        <w:rPr>
          <w:rFonts w:ascii="FangSong" w:eastAsia="FangSong" w:hAnsi="FangSong" w:cs="FangSong"/>
          <w:spacing w:val="-1"/>
          <w:sz w:val="32"/>
          <w:szCs w:val="32"/>
        </w:rPr>
        <w:t>》</w:t>
      </w:r>
      <w:proofErr w:type="gramEnd"/>
      <w:r>
        <w:rPr>
          <w:rFonts w:ascii="FangSong" w:eastAsia="FangSong" w:hAnsi="FangSong" w:cs="FangSong"/>
          <w:spacing w:val="-1"/>
          <w:sz w:val="32"/>
          <w:szCs w:val="32"/>
        </w:rPr>
        <w:t>(</w:t>
      </w:r>
      <w:proofErr w:type="gramStart"/>
      <w:r>
        <w:rPr>
          <w:rFonts w:ascii="FangSong" w:eastAsia="FangSong" w:hAnsi="FangSong" w:cs="FangSong"/>
          <w:spacing w:val="-1"/>
          <w:sz w:val="32"/>
          <w:szCs w:val="32"/>
        </w:rPr>
        <w:t>发改社会</w:t>
      </w:r>
      <w:proofErr w:type="gramEnd"/>
      <w:r>
        <w:rPr>
          <w:rFonts w:ascii="FangSong" w:eastAsia="FangSong" w:hAnsi="FangSong" w:cs="FangSong"/>
          <w:spacing w:val="-1"/>
          <w:sz w:val="32"/>
          <w:szCs w:val="32"/>
        </w:rPr>
        <w:t>〔2019〕590号)等工作部</w:t>
      </w:r>
      <w:r>
        <w:rPr>
          <w:rFonts w:ascii="FangSong" w:eastAsia="FangSong" w:hAnsi="FangSong" w:cs="FangSong"/>
          <w:spacing w:val="4"/>
          <w:sz w:val="32"/>
          <w:szCs w:val="32"/>
        </w:rPr>
        <w:t>署,进一步深化我省产教融合,促进教育链、人才链与产业链、</w:t>
      </w:r>
      <w:r>
        <w:rPr>
          <w:rFonts w:ascii="FangSong" w:eastAsia="FangSong" w:hAnsi="FangSong" w:cs="FangSong"/>
          <w:spacing w:val="7"/>
          <w:sz w:val="32"/>
          <w:szCs w:val="32"/>
        </w:rPr>
        <w:t>创新链有机衔接,全面提升教育水平和人力资源质量,经研究,</w:t>
      </w:r>
      <w:r>
        <w:rPr>
          <w:rFonts w:ascii="FangSong" w:eastAsia="FangSong" w:hAnsi="FangSong" w:cs="FangSong"/>
          <w:spacing w:val="9"/>
          <w:sz w:val="32"/>
          <w:szCs w:val="32"/>
        </w:rPr>
        <w:t xml:space="preserve"> </w:t>
      </w:r>
      <w:proofErr w:type="gramStart"/>
      <w:r>
        <w:rPr>
          <w:rFonts w:ascii="FangSong" w:eastAsia="FangSong" w:hAnsi="FangSong" w:cs="FangSong"/>
          <w:spacing w:val="1"/>
          <w:sz w:val="32"/>
          <w:szCs w:val="32"/>
        </w:rPr>
        <w:t>拟推进</w:t>
      </w:r>
      <w:proofErr w:type="gramEnd"/>
      <w:r>
        <w:rPr>
          <w:rFonts w:ascii="FangSong" w:eastAsia="FangSong" w:hAnsi="FangSong" w:cs="FangSong"/>
          <w:spacing w:val="1"/>
          <w:sz w:val="32"/>
          <w:szCs w:val="32"/>
        </w:rPr>
        <w:t>产教融合"五个一批"(一批产教融合联盟、一批产教融合</w:t>
      </w:r>
      <w:r>
        <w:rPr>
          <w:rFonts w:ascii="FangSong" w:eastAsia="FangSong" w:hAnsi="FangSong" w:cs="FangSong"/>
          <w:spacing w:val="-6"/>
          <w:sz w:val="32"/>
          <w:szCs w:val="32"/>
        </w:rPr>
        <w:t>示范基地、一批产教融合试点企业、一批产教融合工程项目和一</w:t>
      </w:r>
      <w:r>
        <w:rPr>
          <w:rFonts w:ascii="FangSong" w:eastAsia="FangSong" w:hAnsi="FangSong" w:cs="FangSong"/>
          <w:spacing w:val="5"/>
          <w:sz w:val="32"/>
          <w:szCs w:val="32"/>
        </w:rPr>
        <w:t>批产学合作协同育人项目)建设</w:t>
      </w:r>
      <w:r w:rsidRPr="00B378E7">
        <w:rPr>
          <w:rFonts w:ascii="FangSong" w:eastAsia="FangSong" w:hAnsi="FangSong" w:cs="FangSong"/>
          <w:spacing w:val="8"/>
          <w:sz w:val="32"/>
          <w:szCs w:val="32"/>
        </w:rPr>
        <w:t>,</w:t>
      </w:r>
      <w:r w:rsidRPr="00B378E7">
        <w:rPr>
          <w:rFonts w:ascii="宋体" w:eastAsia="宋体" w:hAnsi="宋体" w:cs="宋体" w:hint="eastAsia"/>
          <w:spacing w:val="8"/>
          <w:sz w:val="32"/>
          <w:szCs w:val="32"/>
        </w:rPr>
        <w:t>现提出如下工作方案</w:t>
      </w:r>
      <w:r w:rsidRPr="00B378E7">
        <w:rPr>
          <w:rFonts w:ascii="FangSong" w:eastAsia="FangSong" w:hAnsi="FangSong" w:cs="FangSong"/>
          <w:spacing w:val="8"/>
          <w:sz w:val="32"/>
          <w:szCs w:val="32"/>
        </w:rPr>
        <w:t>:</w:t>
      </w:r>
    </w:p>
    <w:p w:rsidR="00505E91" w:rsidRPr="00B378E7" w:rsidRDefault="00505E91" w:rsidP="00B378E7">
      <w:pPr>
        <w:spacing w:before="1" w:line="220" w:lineRule="auto"/>
        <w:ind w:firstLine="996"/>
        <w:outlineLvl w:val="6"/>
        <w:rPr>
          <w:rFonts w:ascii="黑体" w:eastAsia="黑体" w:hAnsi="黑体" w:cs="黑体"/>
          <w:spacing w:val="-3"/>
          <w:sz w:val="32"/>
          <w:szCs w:val="32"/>
          <w14:textOutline w14:w="5816" w14:cap="flat" w14:cmpd="sng" w14:algn="ctr">
            <w14:solidFill>
              <w14:srgbClr w14:val="000000"/>
            </w14:solidFill>
            <w14:prstDash w14:val="solid"/>
            <w14:miter w14:lim="10"/>
          </w14:textOutline>
        </w:rPr>
      </w:pPr>
      <w:r w:rsidRPr="00B378E7">
        <w:rPr>
          <w:rFonts w:ascii="黑体" w:eastAsia="黑体" w:hAnsi="黑体" w:cs="黑体" w:hint="eastAsia"/>
          <w:spacing w:val="-3"/>
          <w:sz w:val="32"/>
          <w:szCs w:val="32"/>
          <w14:textOutline w14:w="5816" w14:cap="flat" w14:cmpd="sng" w14:algn="ctr">
            <w14:solidFill>
              <w14:srgbClr w14:val="000000"/>
            </w14:solidFill>
            <w14:prstDash w14:val="solid"/>
            <w14:miter w14:lim="10"/>
          </w14:textOutline>
        </w:rPr>
        <w:t>一、建设目标</w:t>
      </w:r>
    </w:p>
    <w:p w:rsidR="00505E91" w:rsidRPr="00B378E7" w:rsidRDefault="00505E91" w:rsidP="00B378E7">
      <w:pPr>
        <w:spacing w:before="104" w:line="338" w:lineRule="auto"/>
        <w:ind w:right="130"/>
        <w:rPr>
          <w:rFonts w:ascii="FangSong" w:hAnsi="FangSong" w:cs="FangSong" w:hint="eastAsia"/>
          <w:sz w:val="32"/>
          <w:szCs w:val="32"/>
        </w:rPr>
      </w:pPr>
      <w:r w:rsidRPr="00B378E7">
        <w:rPr>
          <w:rFonts w:ascii="宋体" w:eastAsia="宋体" w:hAnsi="宋体" w:cs="宋体" w:hint="eastAsia"/>
          <w:spacing w:val="8"/>
          <w:sz w:val="32"/>
          <w:szCs w:val="32"/>
        </w:rPr>
        <w:t>落实省政府提出</w:t>
      </w:r>
      <w:r>
        <w:rPr>
          <w:rFonts w:ascii="FangSong" w:eastAsia="FangSong" w:hAnsi="FangSong" w:cs="FangSong"/>
          <w:sz w:val="32"/>
          <w:szCs w:val="32"/>
        </w:rPr>
        <w:t>的目标任务,先行推进"十三五"期间建设目</w:t>
      </w:r>
      <w:r>
        <w:rPr>
          <w:rFonts w:ascii="FangSong" w:eastAsia="FangSong" w:hAnsi="FangSong" w:cs="FangSong"/>
          <w:spacing w:val="8"/>
          <w:sz w:val="32"/>
          <w:szCs w:val="32"/>
        </w:rPr>
        <w:t xml:space="preserve"> </w:t>
      </w:r>
      <w:r>
        <w:rPr>
          <w:rFonts w:ascii="FangSong" w:eastAsia="FangSong" w:hAnsi="FangSong" w:cs="FangSong"/>
          <w:spacing w:val="13"/>
          <w:sz w:val="32"/>
          <w:szCs w:val="32"/>
        </w:rPr>
        <w:t>标,主要是培育10个以上在全国具有广泛知名度和影响力的产</w:t>
      </w:r>
      <w:r>
        <w:rPr>
          <w:rFonts w:ascii="FangSong" w:eastAsia="FangSong" w:hAnsi="FangSong" w:cs="FangSong"/>
          <w:spacing w:val="12"/>
          <w:sz w:val="32"/>
          <w:szCs w:val="32"/>
        </w:rPr>
        <w:t>教融合联盟;创建20个以上集聚全省高素质人才和高新技术产</w:t>
      </w:r>
      <w:r>
        <w:rPr>
          <w:rFonts w:ascii="FangSong" w:eastAsia="FangSong" w:hAnsi="FangSong" w:cs="FangSong"/>
          <w:spacing w:val="11"/>
          <w:sz w:val="32"/>
          <w:szCs w:val="32"/>
        </w:rPr>
        <w:t>业的产教融合示范基地;培育30家以上产教融合</w:t>
      </w:r>
      <w:proofErr w:type="gramStart"/>
      <w:r>
        <w:rPr>
          <w:rFonts w:ascii="FangSong" w:eastAsia="FangSong" w:hAnsi="FangSong" w:cs="FangSong"/>
          <w:spacing w:val="11"/>
          <w:sz w:val="32"/>
          <w:szCs w:val="32"/>
        </w:rPr>
        <w:t>型试点</w:t>
      </w:r>
      <w:proofErr w:type="gramEnd"/>
      <w:r w:rsidR="00B378E7">
        <w:rPr>
          <w:rFonts w:ascii="FangSong" w:eastAsia="FangSong" w:hAnsi="FangSong" w:cs="FangSong"/>
          <w:spacing w:val="11"/>
          <w:sz w:val="32"/>
          <w:szCs w:val="32"/>
        </w:rPr>
        <w:t>企业;</w:t>
      </w:r>
      <w:r w:rsidR="00B378E7">
        <w:rPr>
          <w:rFonts w:ascii="FangSong" w:eastAsia="FangSong" w:hAnsi="FangSong" w:cs="FangSong"/>
          <w:sz w:val="32"/>
          <w:szCs w:val="32"/>
        </w:rPr>
        <w:t xml:space="preserve"> 建成40个以上装备水平国内一流、产教深度融合的</w:t>
      </w:r>
    </w:p>
    <w:p w:rsidR="00505E91" w:rsidRPr="00505E91" w:rsidRDefault="00505E91" w:rsidP="00505E91">
      <w:pPr>
        <w:spacing w:before="199" w:line="180" w:lineRule="auto"/>
        <w:ind w:firstLine="7559"/>
        <w:rPr>
          <w:rFonts w:ascii="FangSong" w:hAnsi="FangSong" w:cs="FangSong" w:hint="eastAsia"/>
          <w:sz w:val="32"/>
          <w:szCs w:val="32"/>
        </w:rPr>
        <w:sectPr w:rsidR="00505E91" w:rsidRPr="00505E91">
          <w:pgSz w:w="11910" w:h="16840"/>
          <w:pgMar w:top="1431" w:right="1386" w:bottom="400" w:left="1670" w:header="0" w:footer="0" w:gutter="0"/>
          <w:cols w:space="720"/>
        </w:sectPr>
      </w:pPr>
      <w:r>
        <w:rPr>
          <w:rFonts w:ascii="FangSong" w:eastAsia="FangSong" w:hAnsi="FangSong" w:cs="FangSong"/>
          <w:sz w:val="32"/>
          <w:szCs w:val="32"/>
        </w:rPr>
        <w:t>─3─</w:t>
      </w:r>
    </w:p>
    <w:p w:rsidR="00505E91" w:rsidRDefault="00505E91" w:rsidP="00505E91">
      <w:pPr>
        <w:spacing w:before="104" w:line="338" w:lineRule="auto"/>
        <w:ind w:right="130"/>
        <w:rPr>
          <w:rFonts w:ascii="FangSong" w:eastAsia="FangSong" w:hAnsi="FangSong" w:cs="FangSong"/>
          <w:sz w:val="32"/>
          <w:szCs w:val="32"/>
        </w:rPr>
      </w:pPr>
      <w:r>
        <w:rPr>
          <w:rFonts w:ascii="FangSong" w:eastAsia="FangSong" w:hAnsi="FangSong" w:cs="FangSong"/>
          <w:sz w:val="32"/>
          <w:szCs w:val="32"/>
        </w:rPr>
        <w:lastRenderedPageBreak/>
        <w:t>工程项目(实</w:t>
      </w:r>
      <w:r>
        <w:rPr>
          <w:rFonts w:ascii="FangSong" w:eastAsia="FangSong" w:hAnsi="FangSong" w:cs="FangSong"/>
          <w:spacing w:val="8"/>
          <w:sz w:val="32"/>
          <w:szCs w:val="32"/>
        </w:rPr>
        <w:t>验实习实训基地);实施200个以上产学合作协同育人项目。</w:t>
      </w:r>
    </w:p>
    <w:p w:rsidR="00505E91" w:rsidRDefault="00505E91" w:rsidP="00505E91">
      <w:pPr>
        <w:spacing w:before="1" w:line="220" w:lineRule="auto"/>
        <w:ind w:firstLine="996"/>
        <w:outlineLvl w:val="6"/>
        <w:rPr>
          <w:rFonts w:ascii="黑体" w:eastAsia="黑体" w:hAnsi="黑体" w:cs="黑体"/>
          <w:sz w:val="32"/>
          <w:szCs w:val="32"/>
        </w:rPr>
      </w:pPr>
      <w:r>
        <w:rPr>
          <w:rFonts w:ascii="黑体" w:eastAsia="黑体" w:hAnsi="黑体" w:cs="黑体"/>
          <w:spacing w:val="-3"/>
          <w:sz w:val="32"/>
          <w:szCs w:val="32"/>
          <w14:textOutline w14:w="5816" w14:cap="flat" w14:cmpd="sng" w14:algn="ctr">
            <w14:solidFill>
              <w14:srgbClr w14:val="000000"/>
            </w14:solidFill>
            <w14:prstDash w14:val="solid"/>
            <w14:miter w14:lim="10"/>
          </w14:textOutline>
        </w:rPr>
        <w:t>二、分类申报</w:t>
      </w:r>
    </w:p>
    <w:p w:rsidR="00505E91" w:rsidRDefault="00505E91" w:rsidP="00505E91">
      <w:pPr>
        <w:spacing w:before="216" w:line="597" w:lineRule="exact"/>
        <w:ind w:firstLine="1141"/>
        <w:rPr>
          <w:rFonts w:ascii="KaiTi" w:eastAsia="KaiTi" w:hAnsi="KaiTi" w:cs="KaiTi"/>
          <w:sz w:val="32"/>
          <w:szCs w:val="32"/>
        </w:rPr>
      </w:pPr>
      <w:r>
        <w:rPr>
          <w:rFonts w:ascii="KaiTi" w:eastAsia="KaiTi" w:hAnsi="KaiTi" w:cs="KaiTi"/>
          <w:spacing w:val="14"/>
          <w:position w:val="20"/>
          <w:sz w:val="32"/>
          <w:szCs w:val="32"/>
        </w:rPr>
        <w:t>(</w:t>
      </w:r>
      <w:proofErr w:type="gramStart"/>
      <w:r>
        <w:rPr>
          <w:rFonts w:ascii="KaiTi" w:eastAsia="KaiTi" w:hAnsi="KaiTi" w:cs="KaiTi"/>
          <w:spacing w:val="14"/>
          <w:position w:val="20"/>
          <w:sz w:val="32"/>
          <w:szCs w:val="32"/>
        </w:rPr>
        <w:t>一</w:t>
      </w:r>
      <w:proofErr w:type="gramEnd"/>
      <w:r>
        <w:rPr>
          <w:rFonts w:ascii="KaiTi" w:eastAsia="KaiTi" w:hAnsi="KaiTi" w:cs="KaiTi"/>
          <w:spacing w:val="14"/>
          <w:position w:val="20"/>
          <w:sz w:val="32"/>
          <w:szCs w:val="32"/>
        </w:rPr>
        <w:t>)省产教融合联盟</w:t>
      </w:r>
    </w:p>
    <w:p w:rsidR="00505E91" w:rsidRPr="000D4093" w:rsidRDefault="00505E91" w:rsidP="00505E91">
      <w:pPr>
        <w:spacing w:line="223" w:lineRule="auto"/>
        <w:ind w:firstLine="991"/>
        <w:rPr>
          <w:rFonts w:ascii="FangSong" w:eastAsia="FangSong" w:hAnsi="FangSong" w:cs="FangSong"/>
          <w:b/>
          <w:sz w:val="32"/>
          <w:szCs w:val="32"/>
        </w:rPr>
      </w:pPr>
      <w:r w:rsidRPr="000D4093">
        <w:rPr>
          <w:rFonts w:ascii="FangSong" w:eastAsia="FangSong" w:hAnsi="FangSong" w:cs="FangSong"/>
          <w:b/>
          <w:spacing w:val="18"/>
          <w:w w:val="103"/>
          <w:sz w:val="32"/>
          <w:szCs w:val="32"/>
        </w:rPr>
        <w:t>1.建设任务</w:t>
      </w:r>
    </w:p>
    <w:p w:rsidR="00505E91" w:rsidRDefault="00505E91" w:rsidP="00505E91">
      <w:pPr>
        <w:spacing w:before="188" w:line="337" w:lineRule="auto"/>
        <w:ind w:left="321" w:firstLine="670"/>
        <w:rPr>
          <w:rFonts w:ascii="FangSong" w:eastAsia="FangSong" w:hAnsi="FangSong" w:cs="FangSong"/>
          <w:sz w:val="32"/>
          <w:szCs w:val="32"/>
        </w:rPr>
      </w:pPr>
      <w:r w:rsidRPr="000D4093">
        <w:rPr>
          <w:rFonts w:ascii="FangSong" w:eastAsia="FangSong" w:hAnsi="FangSong" w:cs="FangSong"/>
          <w:sz w:val="32"/>
          <w:szCs w:val="32"/>
        </w:rPr>
        <w:t xml:space="preserve">重点围绕"数字浙江"、八大万亿产业和战略性新兴产业培育 等，组建10个以上由普通高校、职业院校、行业龙头企业、科 </w:t>
      </w:r>
      <w:proofErr w:type="gramStart"/>
      <w:r w:rsidRPr="000D4093">
        <w:rPr>
          <w:rFonts w:ascii="FangSong" w:eastAsia="FangSong" w:hAnsi="FangSong" w:cs="FangSong"/>
          <w:sz w:val="32"/>
          <w:szCs w:val="32"/>
        </w:rPr>
        <w:t>研</w:t>
      </w:r>
      <w:proofErr w:type="gramEnd"/>
      <w:r w:rsidRPr="000D4093">
        <w:rPr>
          <w:rFonts w:ascii="FangSong" w:eastAsia="FangSong" w:hAnsi="FangSong" w:cs="FangSong"/>
          <w:sz w:val="32"/>
          <w:szCs w:val="32"/>
        </w:rPr>
        <w:t xml:space="preserve">机构等组成的共建共享共赢的省级示范性产教融合联盟,由省 </w:t>
      </w:r>
      <w:r>
        <w:rPr>
          <w:rFonts w:ascii="FangSong" w:eastAsia="FangSong" w:hAnsi="FangSong" w:cs="FangSong"/>
          <w:sz w:val="32"/>
          <w:szCs w:val="32"/>
        </w:rPr>
        <w:t>行业主管部门指导开展工作,鼓励有条件的产教融合联盟实体化</w:t>
      </w:r>
      <w:r w:rsidRPr="000D4093">
        <w:rPr>
          <w:rFonts w:ascii="FangSong" w:eastAsia="FangSong" w:hAnsi="FangSong" w:cs="FangSong"/>
          <w:sz w:val="32"/>
          <w:szCs w:val="32"/>
        </w:rPr>
        <w:t xml:space="preserve"> 运作。推动产教融合联盟</w:t>
      </w:r>
      <w:proofErr w:type="gramStart"/>
      <w:r w:rsidRPr="000D4093">
        <w:rPr>
          <w:rFonts w:ascii="FangSong" w:eastAsia="FangSong" w:hAnsi="FangSong" w:cs="FangSong"/>
          <w:sz w:val="32"/>
          <w:szCs w:val="32"/>
        </w:rPr>
        <w:t>内普通</w:t>
      </w:r>
      <w:proofErr w:type="gramEnd"/>
      <w:r w:rsidRPr="000D4093">
        <w:rPr>
          <w:rFonts w:ascii="FangSong" w:eastAsia="FangSong" w:hAnsi="FangSong" w:cs="FangSong"/>
          <w:sz w:val="32"/>
          <w:szCs w:val="32"/>
        </w:rPr>
        <w:t>高校、职业院校、行业龙头企业在实验实训实习基地、专业课程设置、师资力量、人才培养、技术研发等共建共享,依托产教联盟做强一批行业龙头或者骨干企业,形成若干行业专业特色显著、人才支撑有力、产业链条完整、市场规模庞大的优势产业群。</w:t>
      </w:r>
    </w:p>
    <w:p w:rsidR="00505E91" w:rsidRPr="000D4093" w:rsidRDefault="00505E91" w:rsidP="00505E91">
      <w:pPr>
        <w:spacing w:before="38" w:line="343" w:lineRule="auto"/>
        <w:ind w:left="321" w:right="114" w:firstLine="670"/>
        <w:rPr>
          <w:rFonts w:ascii="FangSong" w:eastAsia="FangSong" w:hAnsi="FangSong" w:cs="FangSong"/>
          <w:sz w:val="32"/>
          <w:szCs w:val="32"/>
        </w:rPr>
      </w:pPr>
      <w:r w:rsidRPr="000D4093">
        <w:rPr>
          <w:rFonts w:ascii="FangSong" w:eastAsia="FangSong" w:hAnsi="FangSong" w:cs="FangSong"/>
          <w:sz w:val="32"/>
          <w:szCs w:val="32"/>
        </w:rPr>
        <w:t>支持联盟</w:t>
      </w:r>
      <w:proofErr w:type="gramStart"/>
      <w:r w:rsidRPr="000D4093">
        <w:rPr>
          <w:rFonts w:ascii="FangSong" w:eastAsia="FangSong" w:hAnsi="FangSong" w:cs="FangSong"/>
          <w:sz w:val="32"/>
          <w:szCs w:val="32"/>
        </w:rPr>
        <w:t>内普通</w:t>
      </w:r>
      <w:proofErr w:type="gramEnd"/>
      <w:r w:rsidRPr="000D4093">
        <w:rPr>
          <w:rFonts w:ascii="FangSong" w:eastAsia="FangSong" w:hAnsi="FangSong" w:cs="FangSong"/>
          <w:sz w:val="32"/>
          <w:szCs w:val="32"/>
        </w:rPr>
        <w:t>高校、职业院校、行业龙头企业或者骨干企业、科研单位、行业协会或其他组织机构共同申报若干国家产教融合发展工程项目,开展产教融合型企业试点,鼓励在自愿的前提下形成协同共建、成果共享、创新共赢的产教融合联盟。进一</w:t>
      </w:r>
      <w:r>
        <w:rPr>
          <w:rFonts w:ascii="FangSong" w:eastAsia="FangSong" w:hAnsi="FangSong" w:cs="FangSong"/>
          <w:sz w:val="32"/>
          <w:szCs w:val="32"/>
        </w:rPr>
        <w:t>步完善职业教育集团发展机制,开展多元主体共建职业教育集团的改革试点,探索建立以行业为纽带</w:t>
      </w:r>
      <w:r w:rsidRPr="000D4093">
        <w:rPr>
          <w:rFonts w:ascii="FangSong" w:eastAsia="FangSong" w:hAnsi="FangSong" w:cs="FangSong" w:hint="eastAsia"/>
          <w:sz w:val="32"/>
          <w:szCs w:val="32"/>
        </w:rPr>
        <w:t>、</w:t>
      </w:r>
      <w:r>
        <w:rPr>
          <w:rFonts w:ascii="FangSong" w:eastAsia="FangSong" w:hAnsi="FangSong" w:cs="FangSong"/>
          <w:sz w:val="32"/>
          <w:szCs w:val="32"/>
        </w:rPr>
        <w:t>专业为支撑的紧密型职教</w:t>
      </w:r>
      <w:r w:rsidRPr="000D4093">
        <w:rPr>
          <w:rFonts w:ascii="FangSong" w:eastAsia="FangSong" w:hAnsi="FangSong" w:cs="FangSong"/>
          <w:sz w:val="32"/>
          <w:szCs w:val="32"/>
        </w:rPr>
        <w:t>集团,形成一批具有示范引领作用的骨干职业教育集团。</w:t>
      </w:r>
    </w:p>
    <w:p w:rsidR="00B378E7" w:rsidRDefault="00B378E7" w:rsidP="00B378E7">
      <w:pPr>
        <w:pStyle w:val="a0"/>
      </w:pPr>
    </w:p>
    <w:p w:rsidR="00B378E7" w:rsidRDefault="00B378E7" w:rsidP="00B378E7">
      <w:pPr>
        <w:pStyle w:val="a0"/>
      </w:pPr>
    </w:p>
    <w:p w:rsidR="00B378E7" w:rsidRPr="00B378E7" w:rsidRDefault="00B378E7" w:rsidP="00B378E7">
      <w:pPr>
        <w:pStyle w:val="a0"/>
      </w:pPr>
      <w:r>
        <w:rPr>
          <w:rFonts w:hint="eastAsia"/>
        </w:rPr>
        <w:t xml:space="preserve"> </w:t>
      </w:r>
      <w:r>
        <w:t xml:space="preserve">                     </w:t>
      </w:r>
    </w:p>
    <w:p w:rsidR="00B378E7" w:rsidRDefault="00B378E7" w:rsidP="00B378E7">
      <w:pPr>
        <w:spacing w:before="66" w:line="180" w:lineRule="auto"/>
        <w:ind w:firstLineChars="2400" w:firstLine="7680"/>
        <w:rPr>
          <w:rFonts w:ascii="FangSong" w:eastAsia="FangSong" w:hAnsi="FangSong" w:cs="FangSong"/>
          <w:sz w:val="32"/>
          <w:szCs w:val="32"/>
        </w:rPr>
      </w:pPr>
    </w:p>
    <w:p w:rsidR="00505E91" w:rsidRDefault="00505E91" w:rsidP="00B378E7">
      <w:pPr>
        <w:spacing w:before="66" w:line="180" w:lineRule="auto"/>
        <w:ind w:firstLineChars="2400" w:firstLine="7680"/>
        <w:rPr>
          <w:rFonts w:ascii="FangSong" w:eastAsia="FangSong" w:hAnsi="FangSong" w:cs="FangSong"/>
          <w:sz w:val="32"/>
          <w:szCs w:val="32"/>
        </w:rPr>
      </w:pPr>
      <w:r>
        <w:rPr>
          <w:rFonts w:ascii="FangSong" w:eastAsia="FangSong" w:hAnsi="FangSong" w:cs="FangSong"/>
          <w:sz w:val="32"/>
          <w:szCs w:val="32"/>
        </w:rPr>
        <w:t>─4─</w:t>
      </w:r>
    </w:p>
    <w:p w:rsidR="00505E91" w:rsidRDefault="00505E91" w:rsidP="00505E91">
      <w:pPr>
        <w:sectPr w:rsidR="00505E91">
          <w:pgSz w:w="12190" w:h="17040"/>
          <w:pgMar w:top="1448" w:right="1100" w:bottom="400" w:left="1828" w:header="0" w:footer="0" w:gutter="0"/>
          <w:cols w:space="720"/>
        </w:sectPr>
      </w:pPr>
    </w:p>
    <w:p w:rsidR="00505E91" w:rsidRDefault="00505E91" w:rsidP="00505E91"/>
    <w:p w:rsidR="00505E91" w:rsidRDefault="00505E91" w:rsidP="00505E91">
      <w:pPr>
        <w:spacing w:line="192" w:lineRule="exact"/>
      </w:pPr>
    </w:p>
    <w:tbl>
      <w:tblPr>
        <w:tblStyle w:val="TableNormal"/>
        <w:tblW w:w="887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0"/>
        <w:gridCol w:w="4439"/>
      </w:tblGrid>
      <w:tr w:rsidR="00505E91" w:rsidTr="002D145F">
        <w:trPr>
          <w:trHeight w:val="519"/>
        </w:trPr>
        <w:tc>
          <w:tcPr>
            <w:tcW w:w="8879" w:type="dxa"/>
            <w:gridSpan w:val="2"/>
            <w:tcBorders>
              <w:top w:val="single" w:sz="2" w:space="0" w:color="000000"/>
              <w:bottom w:val="single" w:sz="2" w:space="0" w:color="000000"/>
            </w:tcBorders>
          </w:tcPr>
          <w:p w:rsidR="00505E91" w:rsidRDefault="00505E91" w:rsidP="002D145F">
            <w:pPr>
              <w:spacing w:before="148" w:line="219" w:lineRule="auto"/>
              <w:ind w:firstLine="2825"/>
              <w:rPr>
                <w:rFonts w:ascii="宋体" w:eastAsia="宋体" w:hAnsi="宋体" w:cs="宋体"/>
                <w:sz w:val="23"/>
                <w:szCs w:val="23"/>
              </w:rPr>
            </w:pPr>
            <w:r>
              <w:rPr>
                <w:rFonts w:ascii="宋体" w:eastAsia="宋体" w:hAnsi="宋体" w:cs="宋体"/>
                <w:spacing w:val="-1"/>
                <w:sz w:val="23"/>
                <w:szCs w:val="23"/>
              </w:rPr>
              <w:t>拟首批建设的10个产教融合联盟</w:t>
            </w:r>
          </w:p>
        </w:tc>
      </w:tr>
      <w:tr w:rsidR="00505E91" w:rsidTr="002D145F">
        <w:trPr>
          <w:trHeight w:val="514"/>
        </w:trPr>
        <w:tc>
          <w:tcPr>
            <w:tcW w:w="4440" w:type="dxa"/>
            <w:tcBorders>
              <w:top w:val="single" w:sz="2" w:space="0" w:color="000000"/>
              <w:bottom w:val="single" w:sz="2" w:space="0" w:color="000000"/>
            </w:tcBorders>
          </w:tcPr>
          <w:p w:rsidR="00505E91" w:rsidRDefault="00505E91" w:rsidP="002D145F">
            <w:pPr>
              <w:spacing w:before="145" w:line="219" w:lineRule="auto"/>
              <w:ind w:firstLine="1064"/>
              <w:rPr>
                <w:rFonts w:ascii="宋体" w:eastAsia="宋体" w:hAnsi="宋体" w:cs="宋体"/>
                <w:sz w:val="23"/>
                <w:szCs w:val="23"/>
              </w:rPr>
            </w:pPr>
            <w:r>
              <w:rPr>
                <w:rFonts w:ascii="宋体" w:eastAsia="宋体" w:hAnsi="宋体" w:cs="宋体"/>
                <w:sz w:val="23"/>
                <w:szCs w:val="23"/>
              </w:rPr>
              <w:t>数字经济产教融合联盟</w:t>
            </w:r>
          </w:p>
        </w:tc>
        <w:tc>
          <w:tcPr>
            <w:tcW w:w="4439" w:type="dxa"/>
            <w:tcBorders>
              <w:top w:val="single" w:sz="2" w:space="0" w:color="000000"/>
              <w:bottom w:val="single" w:sz="2" w:space="0" w:color="000000"/>
            </w:tcBorders>
          </w:tcPr>
          <w:p w:rsidR="00505E91" w:rsidRDefault="00505E91" w:rsidP="002D145F">
            <w:pPr>
              <w:spacing w:before="145" w:line="219" w:lineRule="auto"/>
              <w:ind w:firstLine="1065"/>
              <w:rPr>
                <w:rFonts w:ascii="宋体" w:eastAsia="宋体" w:hAnsi="宋体" w:cs="宋体"/>
                <w:sz w:val="23"/>
                <w:szCs w:val="23"/>
              </w:rPr>
            </w:pPr>
            <w:r>
              <w:rPr>
                <w:rFonts w:ascii="宋体" w:eastAsia="宋体" w:hAnsi="宋体" w:cs="宋体"/>
                <w:sz w:val="23"/>
                <w:szCs w:val="23"/>
              </w:rPr>
              <w:t>文</w:t>
            </w:r>
            <w:proofErr w:type="gramStart"/>
            <w:r>
              <w:rPr>
                <w:rFonts w:ascii="宋体" w:eastAsia="宋体" w:hAnsi="宋体" w:cs="宋体"/>
                <w:sz w:val="23"/>
                <w:szCs w:val="23"/>
              </w:rPr>
              <w:t>创产业产</w:t>
            </w:r>
            <w:proofErr w:type="gramEnd"/>
            <w:r>
              <w:rPr>
                <w:rFonts w:ascii="宋体" w:eastAsia="宋体" w:hAnsi="宋体" w:cs="宋体"/>
                <w:sz w:val="23"/>
                <w:szCs w:val="23"/>
              </w:rPr>
              <w:t>教融合联盟</w:t>
            </w:r>
          </w:p>
        </w:tc>
      </w:tr>
      <w:tr w:rsidR="00505E91" w:rsidTr="002D145F">
        <w:trPr>
          <w:trHeight w:val="514"/>
        </w:trPr>
        <w:tc>
          <w:tcPr>
            <w:tcW w:w="4440" w:type="dxa"/>
            <w:tcBorders>
              <w:top w:val="single" w:sz="2" w:space="0" w:color="000000"/>
              <w:bottom w:val="single" w:sz="2" w:space="0" w:color="000000"/>
            </w:tcBorders>
          </w:tcPr>
          <w:p w:rsidR="00505E91" w:rsidRDefault="00505E91" w:rsidP="002D145F">
            <w:pPr>
              <w:spacing w:before="146" w:line="219" w:lineRule="auto"/>
              <w:ind w:firstLine="1064"/>
              <w:rPr>
                <w:rFonts w:ascii="宋体" w:eastAsia="宋体" w:hAnsi="宋体" w:cs="宋体"/>
                <w:sz w:val="23"/>
                <w:szCs w:val="23"/>
              </w:rPr>
            </w:pPr>
            <w:r>
              <w:rPr>
                <w:rFonts w:ascii="宋体" w:eastAsia="宋体" w:hAnsi="宋体" w:cs="宋体"/>
                <w:sz w:val="23"/>
                <w:szCs w:val="23"/>
              </w:rPr>
              <w:t>智能制造产教融合联盟</w:t>
            </w:r>
          </w:p>
        </w:tc>
        <w:tc>
          <w:tcPr>
            <w:tcW w:w="4439" w:type="dxa"/>
            <w:tcBorders>
              <w:top w:val="single" w:sz="2" w:space="0" w:color="000000"/>
              <w:bottom w:val="single" w:sz="2" w:space="0" w:color="000000"/>
            </w:tcBorders>
          </w:tcPr>
          <w:p w:rsidR="00505E91" w:rsidRDefault="00505E91" w:rsidP="002D145F">
            <w:pPr>
              <w:spacing w:before="144" w:line="219" w:lineRule="auto"/>
              <w:ind w:firstLine="1065"/>
              <w:rPr>
                <w:rFonts w:ascii="宋体" w:eastAsia="宋体" w:hAnsi="宋体" w:cs="宋体"/>
                <w:sz w:val="23"/>
                <w:szCs w:val="23"/>
              </w:rPr>
            </w:pPr>
            <w:r>
              <w:rPr>
                <w:rFonts w:ascii="宋体" w:eastAsia="宋体" w:hAnsi="宋体" w:cs="宋体"/>
                <w:sz w:val="23"/>
                <w:szCs w:val="23"/>
              </w:rPr>
              <w:t>金融科技产教融合联盟</w:t>
            </w:r>
          </w:p>
        </w:tc>
      </w:tr>
      <w:tr w:rsidR="00505E91" w:rsidTr="002D145F">
        <w:trPr>
          <w:trHeight w:val="514"/>
        </w:trPr>
        <w:tc>
          <w:tcPr>
            <w:tcW w:w="4440" w:type="dxa"/>
            <w:tcBorders>
              <w:top w:val="single" w:sz="2" w:space="0" w:color="000000"/>
              <w:bottom w:val="single" w:sz="2" w:space="0" w:color="000000"/>
            </w:tcBorders>
          </w:tcPr>
          <w:p w:rsidR="00505E91" w:rsidRDefault="00505E91" w:rsidP="002D145F">
            <w:pPr>
              <w:spacing w:before="147" w:line="219" w:lineRule="auto"/>
              <w:ind w:firstLine="1064"/>
              <w:rPr>
                <w:rFonts w:ascii="宋体" w:eastAsia="宋体" w:hAnsi="宋体" w:cs="宋体"/>
                <w:sz w:val="23"/>
                <w:szCs w:val="23"/>
              </w:rPr>
            </w:pPr>
            <w:r>
              <w:rPr>
                <w:rFonts w:ascii="宋体" w:eastAsia="宋体" w:hAnsi="宋体" w:cs="宋体"/>
                <w:spacing w:val="-1"/>
                <w:sz w:val="23"/>
                <w:szCs w:val="23"/>
              </w:rPr>
              <w:t>轨道交通产教融合联盟</w:t>
            </w:r>
          </w:p>
        </w:tc>
        <w:tc>
          <w:tcPr>
            <w:tcW w:w="4439" w:type="dxa"/>
            <w:tcBorders>
              <w:top w:val="single" w:sz="2" w:space="0" w:color="000000"/>
              <w:bottom w:val="single" w:sz="2" w:space="0" w:color="000000"/>
            </w:tcBorders>
          </w:tcPr>
          <w:p w:rsidR="00505E91" w:rsidRDefault="00505E91" w:rsidP="002D145F">
            <w:pPr>
              <w:spacing w:before="147" w:line="219" w:lineRule="auto"/>
              <w:ind w:firstLine="1065"/>
              <w:rPr>
                <w:rFonts w:ascii="宋体" w:eastAsia="宋体" w:hAnsi="宋体" w:cs="宋体"/>
                <w:sz w:val="23"/>
                <w:szCs w:val="23"/>
              </w:rPr>
            </w:pPr>
            <w:r>
              <w:rPr>
                <w:rFonts w:ascii="宋体" w:eastAsia="宋体" w:hAnsi="宋体" w:cs="宋体"/>
                <w:sz w:val="23"/>
                <w:szCs w:val="23"/>
              </w:rPr>
              <w:t>时尚产业产教融合联盟</w:t>
            </w:r>
          </w:p>
        </w:tc>
      </w:tr>
      <w:tr w:rsidR="00505E91" w:rsidTr="002D145F">
        <w:trPr>
          <w:trHeight w:val="514"/>
        </w:trPr>
        <w:tc>
          <w:tcPr>
            <w:tcW w:w="4440" w:type="dxa"/>
            <w:tcBorders>
              <w:top w:val="single" w:sz="2" w:space="0" w:color="000000"/>
              <w:bottom w:val="single" w:sz="2" w:space="0" w:color="000000"/>
            </w:tcBorders>
          </w:tcPr>
          <w:p w:rsidR="00505E91" w:rsidRDefault="00505E91" w:rsidP="002D145F">
            <w:pPr>
              <w:spacing w:before="148" w:line="219" w:lineRule="auto"/>
              <w:ind w:firstLine="1064"/>
              <w:rPr>
                <w:rFonts w:ascii="宋体" w:eastAsia="宋体" w:hAnsi="宋体" w:cs="宋体"/>
                <w:sz w:val="23"/>
                <w:szCs w:val="23"/>
              </w:rPr>
            </w:pPr>
            <w:r>
              <w:rPr>
                <w:rFonts w:ascii="宋体" w:eastAsia="宋体" w:hAnsi="宋体" w:cs="宋体"/>
                <w:spacing w:val="-1"/>
                <w:sz w:val="23"/>
                <w:szCs w:val="23"/>
              </w:rPr>
              <w:t>健康产业产教融合联盟</w:t>
            </w:r>
          </w:p>
        </w:tc>
        <w:tc>
          <w:tcPr>
            <w:tcW w:w="4439" w:type="dxa"/>
            <w:tcBorders>
              <w:top w:val="single" w:sz="2" w:space="0" w:color="000000"/>
              <w:bottom w:val="single" w:sz="2" w:space="0" w:color="000000"/>
            </w:tcBorders>
          </w:tcPr>
          <w:p w:rsidR="00505E91" w:rsidRDefault="00505E91" w:rsidP="002D145F">
            <w:pPr>
              <w:spacing w:before="148" w:line="219" w:lineRule="auto"/>
              <w:ind w:firstLine="1065"/>
              <w:rPr>
                <w:rFonts w:ascii="宋体" w:eastAsia="宋体" w:hAnsi="宋体" w:cs="宋体"/>
                <w:sz w:val="23"/>
                <w:szCs w:val="23"/>
              </w:rPr>
            </w:pPr>
            <w:r>
              <w:rPr>
                <w:rFonts w:ascii="宋体" w:eastAsia="宋体" w:hAnsi="宋体" w:cs="宋体"/>
                <w:spacing w:val="-1"/>
                <w:sz w:val="23"/>
                <w:szCs w:val="23"/>
              </w:rPr>
              <w:t>海洋经济产教融合联盟</w:t>
            </w:r>
          </w:p>
        </w:tc>
      </w:tr>
      <w:tr w:rsidR="00505E91" w:rsidTr="002D145F">
        <w:trPr>
          <w:trHeight w:val="529"/>
        </w:trPr>
        <w:tc>
          <w:tcPr>
            <w:tcW w:w="4440" w:type="dxa"/>
            <w:tcBorders>
              <w:top w:val="single" w:sz="2" w:space="0" w:color="000000"/>
              <w:bottom w:val="single" w:sz="2" w:space="0" w:color="000000"/>
            </w:tcBorders>
          </w:tcPr>
          <w:p w:rsidR="00505E91" w:rsidRDefault="00505E91" w:rsidP="002D145F">
            <w:pPr>
              <w:spacing w:before="159" w:line="219" w:lineRule="auto"/>
              <w:ind w:firstLine="1064"/>
              <w:rPr>
                <w:rFonts w:ascii="宋体" w:eastAsia="宋体" w:hAnsi="宋体" w:cs="宋体"/>
                <w:sz w:val="23"/>
                <w:szCs w:val="23"/>
              </w:rPr>
            </w:pPr>
            <w:r>
              <w:rPr>
                <w:rFonts w:ascii="宋体" w:eastAsia="宋体" w:hAnsi="宋体" w:cs="宋体"/>
                <w:spacing w:val="-1"/>
                <w:sz w:val="23"/>
                <w:szCs w:val="23"/>
              </w:rPr>
              <w:t>旅游产业产教融合联盟</w:t>
            </w:r>
          </w:p>
        </w:tc>
        <w:tc>
          <w:tcPr>
            <w:tcW w:w="4439" w:type="dxa"/>
            <w:tcBorders>
              <w:top w:val="single" w:sz="2" w:space="0" w:color="000000"/>
              <w:bottom w:val="single" w:sz="2" w:space="0" w:color="000000"/>
            </w:tcBorders>
          </w:tcPr>
          <w:p w:rsidR="00505E91" w:rsidRDefault="00505E91" w:rsidP="002D145F">
            <w:pPr>
              <w:spacing w:before="159" w:line="219" w:lineRule="auto"/>
              <w:ind w:firstLine="1065"/>
              <w:rPr>
                <w:rFonts w:ascii="宋体" w:eastAsia="宋体" w:hAnsi="宋体" w:cs="宋体"/>
                <w:sz w:val="23"/>
                <w:szCs w:val="23"/>
              </w:rPr>
            </w:pPr>
            <w:r>
              <w:rPr>
                <w:rFonts w:ascii="宋体" w:eastAsia="宋体" w:hAnsi="宋体" w:cs="宋体"/>
                <w:spacing w:val="-1"/>
                <w:sz w:val="23"/>
                <w:szCs w:val="23"/>
              </w:rPr>
              <w:t>环保产业产教融合联盟</w:t>
            </w:r>
          </w:p>
        </w:tc>
      </w:tr>
    </w:tbl>
    <w:p w:rsidR="00505E91" w:rsidRPr="000D4093" w:rsidRDefault="00505E91" w:rsidP="000D4093">
      <w:pPr>
        <w:spacing w:line="223" w:lineRule="auto"/>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2.</w:t>
      </w:r>
      <w:r w:rsidRPr="000D4093">
        <w:rPr>
          <w:rFonts w:ascii="宋体" w:eastAsia="宋体" w:hAnsi="宋体" w:cs="宋体" w:hint="eastAsia"/>
          <w:b/>
          <w:spacing w:val="18"/>
          <w:w w:val="103"/>
          <w:sz w:val="32"/>
          <w:szCs w:val="32"/>
        </w:rPr>
        <w:t>申报条件</w:t>
      </w:r>
    </w:p>
    <w:p w:rsidR="00505E91" w:rsidRPr="000D4093" w:rsidRDefault="00505E91" w:rsidP="005B4294">
      <w:pPr>
        <w:spacing w:before="172" w:line="560" w:lineRule="exact"/>
        <w:ind w:left="30" w:firstLine="759"/>
        <w:rPr>
          <w:rFonts w:ascii="FangSong" w:eastAsia="FangSong" w:hAnsi="FangSong" w:cs="FangSong"/>
          <w:sz w:val="32"/>
          <w:szCs w:val="32"/>
        </w:rPr>
      </w:pPr>
      <w:r w:rsidRPr="000D4093">
        <w:rPr>
          <w:rFonts w:ascii="FangSong" w:eastAsia="FangSong" w:hAnsi="FangSong" w:cs="FangSong"/>
          <w:sz w:val="32"/>
          <w:szCs w:val="32"/>
        </w:rPr>
        <w:t>(1)必须要有1所以上本科高校、2所以上高职院校作为联盟牵头高校,以及3所以上中职学校(含技工院校)参与。联盟内院校至少有1所学校已成功纳入国家产教融合发展工程项目学校(申报条件见下文);</w:t>
      </w:r>
    </w:p>
    <w:p w:rsidR="00505E91" w:rsidRPr="000D4093" w:rsidRDefault="00505E91" w:rsidP="005B4294">
      <w:pPr>
        <w:spacing w:before="2" w:line="560" w:lineRule="exact"/>
        <w:ind w:left="30" w:right="14" w:firstLine="759"/>
        <w:rPr>
          <w:rFonts w:ascii="FangSong" w:eastAsia="FangSong" w:hAnsi="FangSong" w:cs="FangSong"/>
          <w:sz w:val="32"/>
          <w:szCs w:val="32"/>
        </w:rPr>
      </w:pPr>
      <w:r w:rsidRPr="000D4093">
        <w:rPr>
          <w:rFonts w:ascii="FangSong" w:eastAsia="FangSong" w:hAnsi="FangSong" w:cs="FangSong"/>
          <w:sz w:val="32"/>
          <w:szCs w:val="32"/>
        </w:rPr>
        <w:t>(2)联盟中必须有行业龙头企业3家以上,其中至少有1 家上市企业,且至少有1家企业已成功申报为省产教融合</w:t>
      </w:r>
      <w:proofErr w:type="gramStart"/>
      <w:r w:rsidRPr="000D4093">
        <w:rPr>
          <w:rFonts w:ascii="FangSong" w:eastAsia="FangSong" w:hAnsi="FangSong" w:cs="FangSong"/>
          <w:sz w:val="32"/>
          <w:szCs w:val="32"/>
        </w:rPr>
        <w:t>型试点</w:t>
      </w:r>
      <w:proofErr w:type="gramEnd"/>
      <w:r w:rsidRPr="000D4093">
        <w:rPr>
          <w:rFonts w:ascii="FangSong" w:eastAsia="FangSong" w:hAnsi="FangSong" w:cs="FangSong"/>
          <w:sz w:val="32"/>
          <w:szCs w:val="32"/>
        </w:rPr>
        <w:t>企业(申报条件见下文);</w:t>
      </w:r>
    </w:p>
    <w:p w:rsidR="00505E91" w:rsidRPr="000D4093" w:rsidRDefault="00505E91" w:rsidP="005B4294">
      <w:pPr>
        <w:spacing w:before="161" w:line="560" w:lineRule="exact"/>
        <w:ind w:firstLine="789"/>
        <w:rPr>
          <w:rFonts w:ascii="FangSong" w:eastAsia="FangSong" w:hAnsi="FangSong" w:cs="FangSong"/>
          <w:sz w:val="32"/>
          <w:szCs w:val="32"/>
        </w:rPr>
      </w:pPr>
      <w:r w:rsidRPr="000D4093">
        <w:rPr>
          <w:rFonts w:ascii="FangSong" w:eastAsia="FangSong" w:hAnsi="FangSong" w:cs="FangSong"/>
          <w:sz w:val="32"/>
          <w:szCs w:val="32"/>
        </w:rPr>
        <w:t>(3)联盟中必须有省级科研机构1家以上;</w:t>
      </w:r>
    </w:p>
    <w:p w:rsidR="00505E91" w:rsidRPr="000D4093" w:rsidRDefault="00505E91" w:rsidP="005B4294">
      <w:pPr>
        <w:spacing w:before="186" w:line="560" w:lineRule="exact"/>
        <w:ind w:left="30" w:right="27" w:firstLine="759"/>
        <w:rPr>
          <w:rFonts w:ascii="FangSong" w:eastAsia="FangSong" w:hAnsi="FangSong" w:cs="FangSong"/>
          <w:sz w:val="32"/>
          <w:szCs w:val="32"/>
        </w:rPr>
      </w:pPr>
      <w:r w:rsidRPr="000D4093">
        <w:rPr>
          <w:rFonts w:ascii="FangSong" w:eastAsia="FangSong" w:hAnsi="FangSong" w:cs="FangSong"/>
          <w:sz w:val="32"/>
          <w:szCs w:val="32"/>
        </w:rPr>
        <w:t>(4)鼓励联盟与省级以上行业协会建立战略合作关系(作 为加分项,不作硬性要求);</w:t>
      </w:r>
    </w:p>
    <w:p w:rsidR="00505E91" w:rsidRPr="000D4093" w:rsidRDefault="00505E91" w:rsidP="005B4294">
      <w:pPr>
        <w:spacing w:before="3" w:line="560" w:lineRule="exact"/>
        <w:ind w:right="2" w:firstLine="789"/>
        <w:rPr>
          <w:rFonts w:ascii="FangSong" w:eastAsia="FangSong" w:hAnsi="FangSong" w:cs="FangSong"/>
          <w:sz w:val="32"/>
          <w:szCs w:val="32"/>
        </w:rPr>
      </w:pPr>
      <w:r w:rsidRPr="000D4093">
        <w:rPr>
          <w:rFonts w:ascii="FangSong" w:eastAsia="FangSong" w:hAnsi="FangSong" w:cs="FangSong"/>
          <w:sz w:val="32"/>
          <w:szCs w:val="32"/>
        </w:rPr>
        <w:t>(5)联盟</w:t>
      </w:r>
      <w:proofErr w:type="gramStart"/>
      <w:r w:rsidRPr="000D4093">
        <w:rPr>
          <w:rFonts w:ascii="FangSong" w:eastAsia="FangSong" w:hAnsi="FangSong" w:cs="FangSong"/>
          <w:sz w:val="32"/>
          <w:szCs w:val="32"/>
        </w:rPr>
        <w:t>内普通</w:t>
      </w:r>
      <w:proofErr w:type="gramEnd"/>
      <w:r w:rsidRPr="000D4093">
        <w:rPr>
          <w:rFonts w:ascii="FangSong" w:eastAsia="FangSong" w:hAnsi="FangSong" w:cs="FangSong"/>
          <w:sz w:val="32"/>
          <w:szCs w:val="32"/>
        </w:rPr>
        <w:t>高校和职业院校、行业龙头企业或者骨干企业、科研机构、行业协会的产业人才需求相一致,并紧密围绕 "数字浙江"、八大万亿产业和战略性新兴产业建设。</w:t>
      </w:r>
    </w:p>
    <w:p w:rsidR="00505E91" w:rsidRPr="000D4093" w:rsidRDefault="00505E91" w:rsidP="005B4294">
      <w:pPr>
        <w:spacing w:line="560" w:lineRule="exact"/>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3.</w:t>
      </w:r>
      <w:r w:rsidRPr="000D4093">
        <w:rPr>
          <w:rFonts w:ascii="宋体" w:eastAsia="宋体" w:hAnsi="宋体" w:cs="宋体" w:hint="eastAsia"/>
          <w:b/>
          <w:spacing w:val="18"/>
          <w:w w:val="103"/>
          <w:sz w:val="32"/>
          <w:szCs w:val="32"/>
        </w:rPr>
        <w:t>申报流程</w:t>
      </w:r>
    </w:p>
    <w:p w:rsidR="00505E91" w:rsidRPr="005B4294" w:rsidRDefault="00505E91" w:rsidP="005B4294">
      <w:pPr>
        <w:spacing w:before="161" w:line="560" w:lineRule="exact"/>
        <w:ind w:firstLine="789"/>
        <w:rPr>
          <w:rFonts w:ascii="FangSong" w:hAnsi="FangSong" w:cs="FangSong" w:hint="eastAsia"/>
          <w:sz w:val="32"/>
          <w:szCs w:val="32"/>
        </w:rPr>
      </w:pPr>
      <w:r w:rsidRPr="000D4093">
        <w:rPr>
          <w:rFonts w:ascii="FangSong" w:eastAsia="FangSong" w:hAnsi="FangSong" w:cs="FangSong"/>
          <w:sz w:val="32"/>
          <w:szCs w:val="32"/>
        </w:rPr>
        <w:t>(1)由牵头高校协同行业龙头企业,或牵头高校与行业组织、行业龙头企业共同作为联盟发起者,并由联盟发起者提</w:t>
      </w:r>
      <w:r w:rsidR="005B4294" w:rsidRPr="000D4093">
        <w:rPr>
          <w:rFonts w:ascii="FangSong" w:eastAsia="FangSong" w:hAnsi="FangSong" w:cs="FangSong"/>
          <w:sz w:val="32"/>
          <w:szCs w:val="32"/>
        </w:rPr>
        <w:t>交申报材</w:t>
      </w:r>
    </w:p>
    <w:p w:rsidR="00505E91" w:rsidRPr="000D4093" w:rsidRDefault="005B4294" w:rsidP="005B4294">
      <w:pPr>
        <w:spacing w:before="161" w:line="560" w:lineRule="exact"/>
        <w:ind w:firstLineChars="2500" w:firstLine="8000"/>
        <w:rPr>
          <w:rFonts w:ascii="FangSong" w:eastAsia="FangSong" w:hAnsi="FangSong" w:cs="FangSong"/>
          <w:sz w:val="32"/>
          <w:szCs w:val="32"/>
        </w:rPr>
        <w:sectPr w:rsidR="00505E91" w:rsidRPr="000D4093">
          <w:pgSz w:w="11910" w:h="16840"/>
          <w:pgMar w:top="1431" w:right="1404" w:bottom="400" w:left="1599" w:header="0" w:footer="0" w:gutter="0"/>
          <w:cols w:space="720"/>
        </w:sectPr>
      </w:pPr>
      <w:r>
        <w:rPr>
          <w:rFonts w:ascii="FangSong" w:eastAsia="FangSong" w:hAnsi="FangSong" w:cs="FangSong"/>
          <w:sz w:val="32"/>
          <w:szCs w:val="32"/>
        </w:rPr>
        <w:t>─5</w:t>
      </w:r>
    </w:p>
    <w:p w:rsidR="00505E91" w:rsidRPr="000D4093" w:rsidRDefault="00505E91" w:rsidP="005B4294">
      <w:pPr>
        <w:spacing w:before="161" w:line="560" w:lineRule="exact"/>
        <w:rPr>
          <w:rFonts w:ascii="FangSong" w:eastAsia="FangSong" w:hAnsi="FangSong" w:cs="FangSong"/>
          <w:sz w:val="32"/>
          <w:szCs w:val="32"/>
        </w:rPr>
      </w:pPr>
      <w:bookmarkStart w:id="0" w:name="_bookmark1"/>
      <w:bookmarkEnd w:id="0"/>
      <w:r w:rsidRPr="000D4093">
        <w:rPr>
          <w:rFonts w:ascii="FangSong" w:eastAsia="FangSong" w:hAnsi="FangSong" w:cs="FangSong"/>
          <w:sz w:val="32"/>
          <w:szCs w:val="32"/>
        </w:rPr>
        <w:lastRenderedPageBreak/>
        <w:t>料和相关证明;</w:t>
      </w:r>
    </w:p>
    <w:p w:rsidR="00505E91" w:rsidRPr="000D4093" w:rsidRDefault="00505E91" w:rsidP="005B4294">
      <w:pPr>
        <w:spacing w:before="161" w:line="560" w:lineRule="exact"/>
        <w:ind w:firstLine="789"/>
        <w:rPr>
          <w:rFonts w:ascii="FangSong" w:eastAsia="FangSong" w:hAnsi="FangSong" w:cs="FangSong"/>
          <w:sz w:val="32"/>
          <w:szCs w:val="32"/>
        </w:rPr>
      </w:pPr>
      <w:r w:rsidRPr="000D4093">
        <w:rPr>
          <w:rFonts w:ascii="FangSong" w:eastAsia="FangSong" w:hAnsi="FangSong" w:cs="FangSong"/>
          <w:sz w:val="32"/>
          <w:szCs w:val="32"/>
        </w:rPr>
        <w:t>(2)由省"五个一批"评审工作小组组织评审。</w:t>
      </w:r>
    </w:p>
    <w:p w:rsidR="00505E91" w:rsidRPr="000D4093" w:rsidRDefault="00505E91" w:rsidP="005B4294">
      <w:pPr>
        <w:spacing w:before="161" w:line="560" w:lineRule="exact"/>
        <w:ind w:firstLine="789"/>
        <w:rPr>
          <w:rFonts w:ascii="FangSong" w:eastAsia="FangSong" w:hAnsi="FangSong" w:cs="FangSong"/>
          <w:sz w:val="32"/>
          <w:szCs w:val="32"/>
        </w:rPr>
      </w:pPr>
      <w:r w:rsidRPr="000D4093">
        <w:rPr>
          <w:rFonts w:ascii="FangSong" w:eastAsia="FangSong" w:hAnsi="FangSong" w:cs="FangSong"/>
          <w:sz w:val="32"/>
          <w:szCs w:val="32"/>
        </w:rPr>
        <w:t>(二)省产教融合示范基地</w:t>
      </w:r>
    </w:p>
    <w:p w:rsidR="00505E91" w:rsidRPr="000D4093" w:rsidRDefault="00505E91" w:rsidP="005B4294">
      <w:pPr>
        <w:spacing w:line="560" w:lineRule="exact"/>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1.</w:t>
      </w:r>
      <w:r w:rsidRPr="000D4093">
        <w:rPr>
          <w:rFonts w:ascii="宋体" w:eastAsia="宋体" w:hAnsi="宋体" w:cs="宋体" w:hint="eastAsia"/>
          <w:b/>
          <w:spacing w:val="18"/>
          <w:w w:val="103"/>
          <w:sz w:val="32"/>
          <w:szCs w:val="32"/>
        </w:rPr>
        <w:t>建设任务</w:t>
      </w:r>
    </w:p>
    <w:p w:rsidR="00505E91" w:rsidRPr="000D4093" w:rsidRDefault="00505E91" w:rsidP="005B4294">
      <w:pPr>
        <w:spacing w:before="170" w:line="560" w:lineRule="exact"/>
        <w:ind w:left="408" w:right="105" w:firstLine="659"/>
        <w:rPr>
          <w:rFonts w:ascii="FangSong" w:eastAsia="FangSong" w:hAnsi="FangSong" w:cs="FangSong"/>
          <w:sz w:val="32"/>
          <w:szCs w:val="32"/>
        </w:rPr>
      </w:pPr>
      <w:r w:rsidRPr="000D4093">
        <w:rPr>
          <w:rFonts w:ascii="宋体" w:eastAsia="宋体" w:hAnsi="宋体" w:cs="宋体" w:hint="eastAsia"/>
          <w:sz w:val="32"/>
          <w:szCs w:val="32"/>
        </w:rPr>
        <w:t>针对《中国制造</w:t>
      </w:r>
      <w:r w:rsidRPr="000D4093">
        <w:rPr>
          <w:rFonts w:ascii="FangSong" w:eastAsia="FangSong" w:hAnsi="FangSong" w:cs="FangSong"/>
          <w:sz w:val="32"/>
          <w:szCs w:val="32"/>
        </w:rPr>
        <w:t>2025</w:t>
      </w:r>
      <w:r w:rsidRPr="000D4093">
        <w:rPr>
          <w:rFonts w:ascii="宋体" w:eastAsia="宋体" w:hAnsi="宋体" w:cs="宋体" w:hint="eastAsia"/>
          <w:sz w:val="32"/>
          <w:szCs w:val="32"/>
        </w:rPr>
        <w:t>浙江省行动纲要》确立的高新技术产</w:t>
      </w:r>
      <w:r w:rsidRPr="000D4093">
        <w:rPr>
          <w:rFonts w:ascii="FangSong" w:eastAsia="FangSong" w:hAnsi="FangSong" w:cs="FangSong"/>
          <w:sz w:val="32"/>
          <w:szCs w:val="32"/>
        </w:rPr>
        <w:t xml:space="preserve"> </w:t>
      </w:r>
      <w:r w:rsidRPr="000D4093">
        <w:rPr>
          <w:rFonts w:ascii="宋体" w:eastAsia="宋体" w:hAnsi="宋体" w:cs="宋体" w:hint="eastAsia"/>
          <w:sz w:val="32"/>
          <w:szCs w:val="32"/>
        </w:rPr>
        <w:t>业和战略性新兴产业</w:t>
      </w:r>
      <w:r w:rsidRPr="000D4093">
        <w:rPr>
          <w:rFonts w:ascii="FangSong" w:eastAsia="FangSong" w:hAnsi="FangSong" w:cs="FangSong"/>
          <w:sz w:val="32"/>
          <w:szCs w:val="32"/>
        </w:rPr>
        <w:t>,</w:t>
      </w:r>
      <w:r w:rsidRPr="000D4093">
        <w:rPr>
          <w:rFonts w:ascii="宋体" w:eastAsia="宋体" w:hAnsi="宋体" w:cs="宋体" w:hint="eastAsia"/>
          <w:sz w:val="32"/>
          <w:szCs w:val="32"/>
        </w:rPr>
        <w:t>支持国家级经济技术开发区、国家级高新技术开发区、省</w:t>
      </w:r>
      <w:r w:rsidRPr="000D4093">
        <w:rPr>
          <w:rFonts w:ascii="FangSong" w:eastAsia="FangSong" w:hAnsi="FangSong" w:cs="FangSong"/>
          <w:sz w:val="32"/>
          <w:szCs w:val="32"/>
        </w:rPr>
        <w:t>"</w:t>
      </w:r>
      <w:r w:rsidRPr="000D4093">
        <w:rPr>
          <w:rFonts w:ascii="宋体" w:eastAsia="宋体" w:hAnsi="宋体" w:cs="宋体" w:hint="eastAsia"/>
          <w:sz w:val="32"/>
          <w:szCs w:val="32"/>
        </w:rPr>
        <w:t>万亩千亿</w:t>
      </w:r>
      <w:r w:rsidRPr="000D4093">
        <w:rPr>
          <w:rFonts w:ascii="FangSong" w:eastAsia="FangSong" w:hAnsi="FangSong" w:cs="FangSong"/>
          <w:sz w:val="32"/>
          <w:szCs w:val="32"/>
        </w:rPr>
        <w:t>"</w:t>
      </w:r>
      <w:r w:rsidRPr="000D4093">
        <w:rPr>
          <w:rFonts w:ascii="宋体" w:eastAsia="宋体" w:hAnsi="宋体" w:cs="宋体" w:hint="eastAsia"/>
          <w:sz w:val="32"/>
          <w:szCs w:val="32"/>
        </w:rPr>
        <w:t>产业平台、省级经济开发区</w:t>
      </w:r>
      <w:r w:rsidRPr="000D4093">
        <w:rPr>
          <w:rFonts w:ascii="FangSong" w:eastAsia="FangSong" w:hAnsi="FangSong" w:cs="FangSong"/>
          <w:sz w:val="32"/>
          <w:szCs w:val="32"/>
        </w:rPr>
        <w:t>,</w:t>
      </w:r>
      <w:r w:rsidRPr="000D4093">
        <w:rPr>
          <w:rFonts w:ascii="宋体" w:eastAsia="宋体" w:hAnsi="宋体" w:cs="宋体" w:hint="eastAsia"/>
          <w:sz w:val="32"/>
          <w:szCs w:val="32"/>
        </w:rPr>
        <w:t>以及产业创新中心、产业创新服务综合体、特色小镇等产业集聚平台</w:t>
      </w:r>
      <w:r w:rsidRPr="000D4093">
        <w:rPr>
          <w:rFonts w:ascii="FangSong" w:eastAsia="FangSong" w:hAnsi="FangSong" w:cs="FangSong"/>
          <w:sz w:val="32"/>
          <w:szCs w:val="32"/>
        </w:rPr>
        <w:t>,</w:t>
      </w:r>
      <w:r w:rsidRPr="000D4093">
        <w:rPr>
          <w:rFonts w:ascii="宋体" w:eastAsia="宋体" w:hAnsi="宋体" w:cs="宋体" w:hint="eastAsia"/>
          <w:sz w:val="32"/>
          <w:szCs w:val="32"/>
        </w:rPr>
        <w:t>与普通高校和职业院校开展深度合作。通过</w:t>
      </w:r>
      <w:r w:rsidRPr="000D4093">
        <w:rPr>
          <w:rFonts w:ascii="FangSong" w:eastAsia="FangSong" w:hAnsi="FangSong" w:cs="FangSong"/>
          <w:sz w:val="32"/>
          <w:szCs w:val="32"/>
        </w:rPr>
        <w:t>"</w:t>
      </w:r>
      <w:proofErr w:type="gramStart"/>
      <w:r w:rsidRPr="000D4093">
        <w:rPr>
          <w:rFonts w:ascii="宋体" w:eastAsia="宋体" w:hAnsi="宋体" w:cs="宋体" w:hint="eastAsia"/>
          <w:sz w:val="32"/>
          <w:szCs w:val="32"/>
        </w:rPr>
        <w:t>引校入企</w:t>
      </w:r>
      <w:proofErr w:type="gramEnd"/>
      <w:r w:rsidRPr="000D4093">
        <w:rPr>
          <w:rFonts w:ascii="FangSong" w:eastAsia="FangSong" w:hAnsi="FangSong" w:cs="FangSong"/>
          <w:sz w:val="32"/>
          <w:szCs w:val="32"/>
        </w:rPr>
        <w:t>"</w:t>
      </w:r>
      <w:r w:rsidRPr="000D4093">
        <w:rPr>
          <w:rFonts w:ascii="宋体" w:eastAsia="宋体" w:hAnsi="宋体" w:cs="宋体" w:hint="eastAsia"/>
          <w:sz w:val="32"/>
          <w:szCs w:val="32"/>
        </w:rPr>
        <w:t>或者</w:t>
      </w:r>
      <w:r w:rsidRPr="000D4093">
        <w:rPr>
          <w:rFonts w:ascii="FangSong" w:eastAsia="FangSong" w:hAnsi="FangSong" w:cs="FangSong"/>
          <w:sz w:val="32"/>
          <w:szCs w:val="32"/>
        </w:rPr>
        <w:t>"</w:t>
      </w:r>
      <w:proofErr w:type="gramStart"/>
      <w:r w:rsidRPr="000D4093">
        <w:rPr>
          <w:rFonts w:ascii="宋体" w:eastAsia="宋体" w:hAnsi="宋体" w:cs="宋体" w:hint="eastAsia"/>
          <w:sz w:val="32"/>
          <w:szCs w:val="32"/>
        </w:rPr>
        <w:t>引企入校</w:t>
      </w:r>
      <w:proofErr w:type="gramEnd"/>
      <w:r w:rsidRPr="000D4093">
        <w:rPr>
          <w:rFonts w:ascii="FangSong" w:eastAsia="FangSong" w:hAnsi="FangSong" w:cs="FangSong"/>
          <w:sz w:val="32"/>
          <w:szCs w:val="32"/>
        </w:rPr>
        <w:t>"</w:t>
      </w:r>
      <w:r w:rsidRPr="000D4093">
        <w:rPr>
          <w:rFonts w:ascii="宋体" w:eastAsia="宋体" w:hAnsi="宋体" w:cs="宋体" w:hint="eastAsia"/>
          <w:sz w:val="32"/>
          <w:szCs w:val="32"/>
        </w:rPr>
        <w:t>实现人才培养供给侧和产业需求侧结构要素全方位融</w:t>
      </w:r>
      <w:r w:rsidRPr="000D4093">
        <w:rPr>
          <w:rFonts w:ascii="FangSong" w:eastAsia="FangSong" w:hAnsi="FangSong" w:cs="FangSong"/>
          <w:sz w:val="32"/>
          <w:szCs w:val="32"/>
        </w:rPr>
        <w:t xml:space="preserve"> </w:t>
      </w:r>
      <w:r w:rsidRPr="000D4093">
        <w:rPr>
          <w:rFonts w:ascii="宋体" w:eastAsia="宋体" w:hAnsi="宋体" w:cs="宋体" w:hint="eastAsia"/>
          <w:sz w:val="32"/>
          <w:szCs w:val="32"/>
        </w:rPr>
        <w:t>合</w:t>
      </w:r>
      <w:r w:rsidRPr="000D4093">
        <w:rPr>
          <w:rFonts w:ascii="FangSong" w:eastAsia="FangSong" w:hAnsi="FangSong" w:cs="FangSong"/>
          <w:sz w:val="32"/>
          <w:szCs w:val="32"/>
        </w:rPr>
        <w:t>,</w:t>
      </w:r>
      <w:r w:rsidRPr="000D4093">
        <w:rPr>
          <w:rFonts w:ascii="宋体" w:eastAsia="宋体" w:hAnsi="宋体" w:cs="宋体" w:hint="eastAsia"/>
          <w:sz w:val="32"/>
          <w:szCs w:val="32"/>
        </w:rPr>
        <w:t>成为培养高素质创新人才和技术技能人才的重要载体和实践平台。</w:t>
      </w:r>
    </w:p>
    <w:p w:rsidR="00505E91" w:rsidRPr="000D4093" w:rsidRDefault="00505E91" w:rsidP="005B4294">
      <w:pPr>
        <w:spacing w:line="560" w:lineRule="exact"/>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2.</w:t>
      </w:r>
      <w:r w:rsidRPr="000D4093">
        <w:rPr>
          <w:rFonts w:ascii="宋体" w:eastAsia="宋体" w:hAnsi="宋体" w:cs="宋体" w:hint="eastAsia"/>
          <w:b/>
          <w:spacing w:val="18"/>
          <w:w w:val="103"/>
          <w:sz w:val="32"/>
          <w:szCs w:val="32"/>
        </w:rPr>
        <w:t>申报条件</w:t>
      </w:r>
    </w:p>
    <w:p w:rsidR="00505E91" w:rsidRPr="000D4093" w:rsidRDefault="00505E91" w:rsidP="005B4294">
      <w:pPr>
        <w:spacing w:before="182" w:line="560" w:lineRule="exact"/>
        <w:ind w:left="408" w:right="118" w:firstLine="789"/>
        <w:rPr>
          <w:rFonts w:ascii="宋体" w:eastAsia="宋体" w:hAnsi="宋体" w:cs="宋体"/>
          <w:sz w:val="32"/>
          <w:szCs w:val="32"/>
        </w:rPr>
      </w:pPr>
      <w:r w:rsidRPr="000D4093">
        <w:rPr>
          <w:rFonts w:ascii="宋体" w:eastAsia="宋体" w:hAnsi="宋体" w:cs="宋体"/>
          <w:sz w:val="32"/>
          <w:szCs w:val="32"/>
        </w:rPr>
        <w:t>(1)基地产业集聚效应显著,产业主体符合我省"数字浙 江"、八大万亿产业和战略性新兴产业重点支持方向;</w:t>
      </w:r>
    </w:p>
    <w:p w:rsidR="00505E91" w:rsidRPr="000D4093" w:rsidRDefault="00505E91" w:rsidP="005B4294">
      <w:pPr>
        <w:spacing w:before="3" w:line="560" w:lineRule="exact"/>
        <w:ind w:left="408" w:firstLine="789"/>
        <w:rPr>
          <w:rFonts w:ascii="宋体" w:eastAsia="宋体" w:hAnsi="宋体" w:cs="宋体"/>
          <w:sz w:val="32"/>
          <w:szCs w:val="32"/>
        </w:rPr>
      </w:pPr>
      <w:r w:rsidRPr="000D4093">
        <w:rPr>
          <w:rFonts w:ascii="宋体" w:eastAsia="宋体" w:hAnsi="宋体" w:cs="宋体"/>
          <w:sz w:val="32"/>
          <w:szCs w:val="32"/>
        </w:rPr>
        <w:t>(2)建有一批校企政</w:t>
      </w:r>
      <w:proofErr w:type="gramStart"/>
      <w:r w:rsidRPr="000D4093">
        <w:rPr>
          <w:rFonts w:ascii="宋体" w:eastAsia="宋体" w:hAnsi="宋体" w:cs="宋体"/>
          <w:sz w:val="32"/>
          <w:szCs w:val="32"/>
        </w:rPr>
        <w:t>研</w:t>
      </w:r>
      <w:proofErr w:type="gramEnd"/>
      <w:r w:rsidRPr="000D4093">
        <w:rPr>
          <w:rFonts w:ascii="宋体" w:eastAsia="宋体" w:hAnsi="宋体" w:cs="宋体"/>
          <w:sz w:val="32"/>
          <w:szCs w:val="32"/>
        </w:rPr>
        <w:t>密切协作的高校研究院(包括产业 学院)、重点企业研究院、产教融合实验实习实训基地、创新创业基地等产教融合平台,产业园区(包括国家级经济技术开发区</w:t>
      </w:r>
      <w:r w:rsidRPr="000D4093">
        <w:rPr>
          <w:rFonts w:ascii="宋体" w:eastAsia="宋体" w:hAnsi="宋体" w:cs="宋体" w:hint="eastAsia"/>
          <w:sz w:val="32"/>
          <w:szCs w:val="32"/>
        </w:rPr>
        <w:t>、</w:t>
      </w:r>
      <w:r w:rsidRPr="000D4093">
        <w:rPr>
          <w:rFonts w:ascii="宋体" w:eastAsia="宋体" w:hAnsi="宋体" w:cs="宋体"/>
          <w:sz w:val="32"/>
          <w:szCs w:val="32"/>
        </w:rPr>
        <w:t>国家级高新技术开发区、省"万亩千亿</w:t>
      </w:r>
      <w:proofErr w:type="gramStart"/>
      <w:r w:rsidRPr="000D4093">
        <w:rPr>
          <w:rFonts w:ascii="宋体" w:eastAsia="宋体" w:hAnsi="宋体" w:cs="宋体"/>
          <w:sz w:val="32"/>
          <w:szCs w:val="32"/>
        </w:rPr>
        <w:t>”</w:t>
      </w:r>
      <w:proofErr w:type="gramEnd"/>
      <w:r w:rsidRPr="000D4093">
        <w:rPr>
          <w:rFonts w:ascii="宋体" w:eastAsia="宋体" w:hAnsi="宋体" w:cs="宋体"/>
          <w:sz w:val="32"/>
          <w:szCs w:val="32"/>
        </w:rPr>
        <w:t>平台等)年投入人力资源 经费200万元以上,年培训高素质技术技能人才2000人以上;</w:t>
      </w:r>
    </w:p>
    <w:p w:rsidR="00505E91" w:rsidRPr="000D4093" w:rsidRDefault="00505E91" w:rsidP="005B4294">
      <w:pPr>
        <w:spacing w:before="5" w:line="560" w:lineRule="exact"/>
        <w:ind w:left="408" w:right="105" w:firstLine="789"/>
        <w:rPr>
          <w:rFonts w:ascii="宋体" w:eastAsia="宋体" w:hAnsi="宋体" w:cs="宋体"/>
          <w:sz w:val="32"/>
          <w:szCs w:val="32"/>
        </w:rPr>
      </w:pPr>
      <w:r w:rsidRPr="000D4093">
        <w:rPr>
          <w:rFonts w:ascii="宋体" w:eastAsia="宋体" w:hAnsi="宋体" w:cs="宋体"/>
          <w:sz w:val="32"/>
          <w:szCs w:val="32"/>
        </w:rPr>
        <w:t>(3)积极接纳学生到基地企业实习实训,年接纳学生实习 2000人次以上;</w:t>
      </w:r>
    </w:p>
    <w:p w:rsidR="000D4093" w:rsidRPr="000D4093" w:rsidRDefault="000D4093" w:rsidP="005B4294">
      <w:pPr>
        <w:spacing w:before="111" w:line="560" w:lineRule="exact"/>
        <w:ind w:firstLineChars="400" w:firstLine="1280"/>
        <w:rPr>
          <w:rFonts w:ascii="宋体" w:eastAsia="宋体" w:hAnsi="宋体" w:cs="宋体"/>
          <w:sz w:val="32"/>
          <w:szCs w:val="32"/>
        </w:rPr>
      </w:pPr>
      <w:r w:rsidRPr="000D4093">
        <w:rPr>
          <w:rFonts w:ascii="宋体" w:eastAsia="宋体" w:hAnsi="宋体" w:cs="宋体"/>
          <w:sz w:val="32"/>
          <w:szCs w:val="32"/>
        </w:rPr>
        <w:t>(4)基地拥有产教融合型企业2家以上。</w:t>
      </w:r>
    </w:p>
    <w:p w:rsidR="000D4093" w:rsidRPr="000D4093" w:rsidRDefault="000D4093" w:rsidP="00505E91">
      <w:pPr>
        <w:spacing w:before="90" w:line="180" w:lineRule="auto"/>
        <w:ind w:firstLine="728"/>
        <w:rPr>
          <w:rFonts w:ascii="FangSong" w:eastAsia="FangSong" w:hAnsi="FangSong" w:cs="FangSong"/>
          <w:sz w:val="34"/>
          <w:szCs w:val="34"/>
        </w:rPr>
      </w:pPr>
    </w:p>
    <w:p w:rsidR="000D4093" w:rsidRPr="005B4294" w:rsidRDefault="000D4093" w:rsidP="005B4294">
      <w:pPr>
        <w:spacing w:before="90" w:line="180" w:lineRule="auto"/>
        <w:rPr>
          <w:rFonts w:ascii="FangSong" w:hAnsi="FangSong" w:cs="FangSong" w:hint="eastAsia"/>
          <w:sz w:val="34"/>
          <w:szCs w:val="34"/>
        </w:rPr>
      </w:pPr>
    </w:p>
    <w:p w:rsidR="00505E91" w:rsidRPr="000D4093" w:rsidRDefault="00505E91" w:rsidP="000D4093">
      <w:pPr>
        <w:spacing w:before="90" w:line="180" w:lineRule="auto"/>
        <w:ind w:firstLineChars="2400" w:firstLine="8160"/>
        <w:rPr>
          <w:rFonts w:ascii="FangSong" w:hAnsi="FangSong" w:cs="FangSong" w:hint="eastAsia"/>
          <w:sz w:val="34"/>
          <w:szCs w:val="34"/>
        </w:rPr>
        <w:sectPr w:rsidR="00505E91" w:rsidRPr="000D4093">
          <w:pgSz w:w="12210" w:h="17050"/>
          <w:pgMar w:top="1449" w:right="1029" w:bottom="400" w:left="1831" w:header="0" w:footer="0" w:gutter="0"/>
          <w:cols w:space="720"/>
        </w:sectPr>
      </w:pPr>
      <w:r>
        <w:rPr>
          <w:rFonts w:ascii="FangSong" w:eastAsia="FangSong" w:hAnsi="FangSong" w:cs="FangSong"/>
          <w:sz w:val="34"/>
          <w:szCs w:val="34"/>
        </w:rPr>
        <w:t>─6─</w:t>
      </w:r>
    </w:p>
    <w:p w:rsidR="00505E91" w:rsidRDefault="00505E91" w:rsidP="00A6699E">
      <w:pPr>
        <w:spacing w:line="560" w:lineRule="exact"/>
      </w:pPr>
    </w:p>
    <w:p w:rsidR="00505E91" w:rsidRPr="000D4093" w:rsidRDefault="00505E91" w:rsidP="00A6699E">
      <w:pPr>
        <w:spacing w:line="560" w:lineRule="exact"/>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3.</w:t>
      </w:r>
      <w:r w:rsidRPr="000D4093">
        <w:rPr>
          <w:rFonts w:ascii="宋体" w:eastAsia="宋体" w:hAnsi="宋体" w:cs="宋体" w:hint="eastAsia"/>
          <w:b/>
          <w:spacing w:val="18"/>
          <w:w w:val="103"/>
          <w:sz w:val="32"/>
          <w:szCs w:val="32"/>
        </w:rPr>
        <w:t>申报流程</w:t>
      </w:r>
    </w:p>
    <w:p w:rsidR="00505E91" w:rsidRPr="000D4093" w:rsidRDefault="00505E91" w:rsidP="00A6699E">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(1)由产业园区管委会作为申报人,提交申报材料和相关 证明,由同级发展改革部门报送所在地设区市发展改革委初审;</w:t>
      </w:r>
    </w:p>
    <w:p w:rsidR="00505E91" w:rsidRPr="000D4093" w:rsidRDefault="00505E91" w:rsidP="00A6699E">
      <w:pPr>
        <w:spacing w:line="560" w:lineRule="exact"/>
        <w:ind w:firstLine="830"/>
        <w:rPr>
          <w:rFonts w:ascii="宋体" w:eastAsia="宋体" w:hAnsi="宋体" w:cs="宋体"/>
          <w:sz w:val="32"/>
          <w:szCs w:val="32"/>
        </w:rPr>
      </w:pPr>
      <w:r w:rsidRPr="000D4093">
        <w:rPr>
          <w:rFonts w:ascii="宋体" w:eastAsia="宋体" w:hAnsi="宋体" w:cs="宋体"/>
          <w:sz w:val="32"/>
          <w:szCs w:val="32"/>
        </w:rPr>
        <w:t>(2)由产业园区所在设区市组建市"五个一批"评审工作组</w:t>
      </w:r>
    </w:p>
    <w:p w:rsidR="00505E91" w:rsidRPr="000D4093" w:rsidRDefault="00505E91" w:rsidP="00A6699E">
      <w:pPr>
        <w:spacing w:before="1" w:line="560" w:lineRule="exact"/>
        <w:rPr>
          <w:rFonts w:ascii="宋体" w:eastAsia="宋体" w:hAnsi="宋体" w:cs="宋体"/>
          <w:sz w:val="32"/>
          <w:szCs w:val="32"/>
        </w:rPr>
      </w:pPr>
      <w:r w:rsidRPr="000D4093">
        <w:rPr>
          <w:rFonts w:ascii="宋体" w:eastAsia="宋体" w:hAnsi="宋体" w:cs="宋体"/>
          <w:sz w:val="32"/>
          <w:szCs w:val="32"/>
        </w:rPr>
        <w:t>进行评审后,推荐报送给省发展改革委;</w:t>
      </w:r>
    </w:p>
    <w:p w:rsidR="00505E91" w:rsidRPr="000D4093" w:rsidRDefault="00505E91" w:rsidP="00A6699E">
      <w:pPr>
        <w:spacing w:before="161" w:line="560" w:lineRule="exact"/>
        <w:ind w:firstLine="830"/>
        <w:rPr>
          <w:rFonts w:ascii="宋体" w:eastAsia="宋体" w:hAnsi="宋体" w:cs="宋体"/>
          <w:sz w:val="32"/>
          <w:szCs w:val="32"/>
        </w:rPr>
      </w:pPr>
      <w:r w:rsidRPr="000D4093">
        <w:rPr>
          <w:rFonts w:ascii="宋体" w:eastAsia="宋体" w:hAnsi="宋体" w:cs="宋体"/>
          <w:sz w:val="32"/>
          <w:szCs w:val="32"/>
        </w:rPr>
        <w:t>(3)由省"五个一批"评审工作小组组织终审。</w:t>
      </w:r>
    </w:p>
    <w:p w:rsidR="00505E91" w:rsidRPr="000D4093" w:rsidRDefault="00505E91" w:rsidP="00A6699E">
      <w:pPr>
        <w:spacing w:before="189" w:line="560" w:lineRule="exact"/>
        <w:ind w:firstLine="830"/>
        <w:rPr>
          <w:rFonts w:ascii="宋体" w:eastAsia="宋体" w:hAnsi="宋体" w:cs="宋体"/>
          <w:sz w:val="32"/>
          <w:szCs w:val="32"/>
        </w:rPr>
      </w:pPr>
      <w:r w:rsidRPr="000D4093">
        <w:rPr>
          <w:rFonts w:ascii="宋体" w:eastAsia="宋体" w:hAnsi="宋体" w:cs="宋体"/>
          <w:sz w:val="32"/>
          <w:szCs w:val="32"/>
        </w:rPr>
        <w:t>(三)省产教融合</w:t>
      </w:r>
      <w:proofErr w:type="gramStart"/>
      <w:r w:rsidRPr="000D4093">
        <w:rPr>
          <w:rFonts w:ascii="宋体" w:eastAsia="宋体" w:hAnsi="宋体" w:cs="宋体"/>
          <w:sz w:val="32"/>
          <w:szCs w:val="32"/>
        </w:rPr>
        <w:t>型试点</w:t>
      </w:r>
      <w:proofErr w:type="gramEnd"/>
      <w:r w:rsidRPr="000D4093">
        <w:rPr>
          <w:rFonts w:ascii="宋体" w:eastAsia="宋体" w:hAnsi="宋体" w:cs="宋体"/>
          <w:sz w:val="32"/>
          <w:szCs w:val="32"/>
        </w:rPr>
        <w:t>企业</w:t>
      </w:r>
    </w:p>
    <w:p w:rsidR="00505E91" w:rsidRPr="000D4093" w:rsidRDefault="00505E91" w:rsidP="00A6699E">
      <w:pPr>
        <w:spacing w:line="560" w:lineRule="exact"/>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1.</w:t>
      </w:r>
      <w:r w:rsidRPr="000D4093">
        <w:rPr>
          <w:rFonts w:ascii="宋体" w:eastAsia="宋体" w:hAnsi="宋体" w:cs="宋体" w:hint="eastAsia"/>
          <w:b/>
          <w:spacing w:val="18"/>
          <w:w w:val="103"/>
          <w:sz w:val="32"/>
          <w:szCs w:val="32"/>
        </w:rPr>
        <w:t>建设任务</w:t>
      </w:r>
    </w:p>
    <w:p w:rsidR="00505E91" w:rsidRPr="000D4093" w:rsidRDefault="00505E91" w:rsidP="00A6699E">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 xml:space="preserve">充分发挥企业在技术技能人才培养和人力资源开发中的重 </w:t>
      </w:r>
      <w:proofErr w:type="gramStart"/>
      <w:r w:rsidRPr="000D4093">
        <w:rPr>
          <w:rFonts w:ascii="宋体" w:eastAsia="宋体" w:hAnsi="宋体" w:cs="宋体"/>
          <w:sz w:val="32"/>
          <w:szCs w:val="32"/>
        </w:rPr>
        <w:t>要主体</w:t>
      </w:r>
      <w:proofErr w:type="gramEnd"/>
      <w:r w:rsidRPr="000D4093">
        <w:rPr>
          <w:rFonts w:ascii="宋体" w:eastAsia="宋体" w:hAnsi="宋体" w:cs="宋体"/>
          <w:sz w:val="32"/>
          <w:szCs w:val="32"/>
        </w:rPr>
        <w:t>作用,重点支持行业龙头企业或骨干企业深度参与产教融合、校企合作,鼓励企业与职业院校、普通高校建立人才联合培养机制,共订培养方案,共建课程和教材等教学资源,共创实验实训中心和校外实践基地,共</w:t>
      </w:r>
      <w:proofErr w:type="gramStart"/>
      <w:r w:rsidRPr="000D4093">
        <w:rPr>
          <w:rFonts w:ascii="宋体" w:eastAsia="宋体" w:hAnsi="宋体" w:cs="宋体"/>
          <w:sz w:val="32"/>
          <w:szCs w:val="32"/>
        </w:rPr>
        <w:t>推培养</w:t>
      </w:r>
      <w:proofErr w:type="gramEnd"/>
      <w:r w:rsidRPr="000D4093">
        <w:rPr>
          <w:rFonts w:ascii="宋体" w:eastAsia="宋体" w:hAnsi="宋体" w:cs="宋体"/>
          <w:sz w:val="32"/>
          <w:szCs w:val="32"/>
        </w:rPr>
        <w:t>过程,</w:t>
      </w:r>
      <w:proofErr w:type="gramStart"/>
      <w:r w:rsidRPr="000D4093">
        <w:rPr>
          <w:rFonts w:ascii="宋体" w:eastAsia="宋体" w:hAnsi="宋体" w:cs="宋体"/>
          <w:sz w:val="32"/>
          <w:szCs w:val="32"/>
        </w:rPr>
        <w:t>共评培养</w:t>
      </w:r>
      <w:proofErr w:type="gramEnd"/>
      <w:r w:rsidRPr="000D4093">
        <w:rPr>
          <w:rFonts w:ascii="宋体" w:eastAsia="宋体" w:hAnsi="宋体" w:cs="宋体"/>
          <w:sz w:val="32"/>
          <w:szCs w:val="32"/>
        </w:rPr>
        <w:t>质量,加快培养一批企业发展急需的创新型人才和应用型人才。</w:t>
      </w:r>
    </w:p>
    <w:p w:rsidR="00505E91" w:rsidRPr="000D4093" w:rsidRDefault="00505E91" w:rsidP="00A6699E">
      <w:pPr>
        <w:spacing w:line="560" w:lineRule="exact"/>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2.</w:t>
      </w:r>
      <w:r w:rsidRPr="000D4093">
        <w:rPr>
          <w:rFonts w:ascii="宋体" w:eastAsia="宋体" w:hAnsi="宋体" w:cs="宋体" w:hint="eastAsia"/>
          <w:b/>
          <w:spacing w:val="18"/>
          <w:w w:val="103"/>
          <w:sz w:val="32"/>
          <w:szCs w:val="32"/>
        </w:rPr>
        <w:t>申报条件</w:t>
      </w:r>
    </w:p>
    <w:p w:rsidR="00505E91" w:rsidRPr="000D4093" w:rsidRDefault="00505E91" w:rsidP="000D4093">
      <w:pPr>
        <w:spacing w:before="182" w:line="325" w:lineRule="auto"/>
        <w:ind w:right="51" w:firstLine="830"/>
        <w:rPr>
          <w:rFonts w:ascii="宋体" w:eastAsia="宋体" w:hAnsi="宋体" w:cs="宋体"/>
          <w:sz w:val="32"/>
          <w:szCs w:val="32"/>
        </w:rPr>
        <w:sectPr w:rsidR="00505E91" w:rsidRPr="000D4093">
          <w:footerReference w:type="default" r:id="rId17"/>
          <w:pgSz w:w="11910" w:h="16840"/>
          <w:pgMar w:top="1431" w:right="1349" w:bottom="1586" w:left="1589" w:header="0" w:footer="1350" w:gutter="0"/>
          <w:cols w:space="720"/>
        </w:sectPr>
      </w:pPr>
      <w:r w:rsidRPr="000D4093">
        <w:rPr>
          <w:rFonts w:ascii="宋体" w:eastAsia="宋体" w:hAnsi="宋体" w:cs="宋体"/>
          <w:sz w:val="32"/>
          <w:szCs w:val="32"/>
        </w:rPr>
        <w:t>在浙江注册成立的规模以上企业,通过独资、合资、合作等方式,利用资本、技术、知识、设施、管理要素,依法举办或参与举办普通高等教育、职业教育,在实训基地、专业、教学课程建设和联合技术研发等方面开展校企合作3年以上,行为规范、成效显著,创造较大社会价值,无重大环保、安全、质量事故, 具有良好信用记录,无涉税等违法违规经营行为,具有较强带动引领示范效应的企业,培</w:t>
      </w:r>
      <w:r w:rsidR="005B4294" w:rsidRPr="000D4093">
        <w:rPr>
          <w:rFonts w:ascii="宋体" w:eastAsia="宋体" w:hAnsi="宋体" w:cs="宋体"/>
          <w:sz w:val="32"/>
          <w:szCs w:val="32"/>
        </w:rPr>
        <w:t>育企业要制订并向社会公开发布产教融</w:t>
      </w:r>
      <w:r w:rsidR="005B4294">
        <w:rPr>
          <w:rFonts w:ascii="宋体" w:eastAsia="宋体" w:hAnsi="宋体" w:cs="宋体"/>
          <w:sz w:val="32"/>
          <w:szCs w:val="32"/>
        </w:rPr>
        <w:t>合、校</w:t>
      </w:r>
    </w:p>
    <w:p w:rsidR="00505E91" w:rsidRPr="000D4093" w:rsidRDefault="00505E91" w:rsidP="005B4294">
      <w:pPr>
        <w:spacing w:before="182" w:line="560" w:lineRule="exact"/>
        <w:ind w:right="51"/>
        <w:rPr>
          <w:rFonts w:ascii="宋体" w:eastAsia="宋体" w:hAnsi="宋体" w:cs="宋体"/>
          <w:sz w:val="32"/>
          <w:szCs w:val="32"/>
        </w:rPr>
      </w:pPr>
      <w:r w:rsidRPr="000D4093">
        <w:rPr>
          <w:rFonts w:ascii="宋体" w:eastAsia="宋体" w:hAnsi="宋体" w:cs="宋体"/>
          <w:sz w:val="32"/>
          <w:szCs w:val="32"/>
        </w:rPr>
        <w:lastRenderedPageBreak/>
        <w:t>企合作三年规划,并同时具备下列条件中的三项以上:</w:t>
      </w:r>
    </w:p>
    <w:p w:rsidR="00505E91" w:rsidRPr="000D4093" w:rsidRDefault="00505E91" w:rsidP="005B4294">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(1)企业至少与2所以上高等院校建立人才联合培养机制, 并且校企共订人才培养目标,共建课程体系和教学内容,共创实 验实训中心和校外实践基地,共推人才培养过程,</w:t>
      </w:r>
      <w:proofErr w:type="gramStart"/>
      <w:r w:rsidRPr="000D4093">
        <w:rPr>
          <w:rFonts w:ascii="宋体" w:eastAsia="宋体" w:hAnsi="宋体" w:cs="宋体"/>
          <w:sz w:val="32"/>
          <w:szCs w:val="32"/>
        </w:rPr>
        <w:t>共评人才</w:t>
      </w:r>
      <w:proofErr w:type="gramEnd"/>
      <w:r w:rsidRPr="000D4093">
        <w:rPr>
          <w:rFonts w:ascii="宋体" w:eastAsia="宋体" w:hAnsi="宋体" w:cs="宋体"/>
          <w:sz w:val="32"/>
          <w:szCs w:val="32"/>
        </w:rPr>
        <w:t>培养 质量;</w:t>
      </w:r>
    </w:p>
    <w:p w:rsidR="00505E91" w:rsidRPr="000D4093" w:rsidRDefault="00505E91" w:rsidP="005B4294">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(2)独立举办或作为主要举办者举办职业院校1所以上,  或牵头组建行业性或区域性产教融合联盟(职教集团)1个以上;</w:t>
      </w:r>
    </w:p>
    <w:p w:rsidR="00505E91" w:rsidRPr="000D4093" w:rsidRDefault="00505E91" w:rsidP="005B4294">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(3)校企合作、校地合作建设产教融合联盟或开展合作协 议,累计已开展合作培养、培训学员600人以上;</w:t>
      </w:r>
    </w:p>
    <w:p w:rsidR="00505E91" w:rsidRPr="000D4093" w:rsidRDefault="00505E91" w:rsidP="005B4294">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(4)承担现代学徒制和企业新型学徒制试点任务,</w:t>
      </w:r>
      <w:proofErr w:type="gramStart"/>
      <w:r w:rsidRPr="000D4093">
        <w:rPr>
          <w:rFonts w:ascii="宋体" w:eastAsia="宋体" w:hAnsi="宋体" w:cs="宋体"/>
          <w:sz w:val="32"/>
          <w:szCs w:val="32"/>
        </w:rPr>
        <w:t>校企合</w:t>
      </w:r>
      <w:proofErr w:type="gramEnd"/>
      <w:r w:rsidRPr="000D4093">
        <w:rPr>
          <w:rFonts w:ascii="宋体" w:eastAsia="宋体" w:hAnsi="宋体" w:cs="宋体"/>
          <w:sz w:val="32"/>
          <w:szCs w:val="32"/>
        </w:rPr>
        <w:t xml:space="preserve"> 作共建学科专业点3个以上,累计接收职业院校或普通高校学生 100人以上;或与培训机构共同开展企业新型学徒制培训的企业;</w:t>
      </w:r>
    </w:p>
    <w:p w:rsidR="00505E91" w:rsidRPr="000D4093" w:rsidRDefault="00505E91" w:rsidP="005B4294">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(5)与有关职业院校或普通高校开展有实质内容、具体项 目的校企合作,开展订单班3年以上,有1届以上毕业生;</w:t>
      </w:r>
    </w:p>
    <w:p w:rsidR="00505E91" w:rsidRPr="000D4093" w:rsidRDefault="00505E91" w:rsidP="005B4294">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(6)以校企合作共建产教融合实验实训基地,或捐赠学校 教学设施设备,近3年内累计投入100万元以上;</w:t>
      </w:r>
    </w:p>
    <w:p w:rsidR="00505E91" w:rsidRPr="000D4093" w:rsidRDefault="00505E91" w:rsidP="005B4294">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(7)拥有课程教材或教学辅助产品的知识产权证明(著作 权、发明专利或软件著作权,不含实用新型专利)3件及以上;</w:t>
      </w:r>
    </w:p>
    <w:p w:rsidR="00505E91" w:rsidRPr="000D4093" w:rsidRDefault="00505E91" w:rsidP="005B4294">
      <w:pPr>
        <w:spacing w:before="182" w:line="560" w:lineRule="exact"/>
        <w:ind w:right="51" w:firstLine="830"/>
        <w:rPr>
          <w:rFonts w:ascii="宋体" w:eastAsia="宋体" w:hAnsi="宋体" w:cs="宋体"/>
          <w:sz w:val="32"/>
          <w:szCs w:val="32"/>
        </w:rPr>
      </w:pPr>
      <w:r w:rsidRPr="000D4093">
        <w:rPr>
          <w:rFonts w:ascii="宋体" w:eastAsia="宋体" w:hAnsi="宋体" w:cs="宋体"/>
          <w:sz w:val="32"/>
          <w:szCs w:val="32"/>
        </w:rPr>
        <w:t>(8)拥有与合作院校共享知识产权证明(发明专利、实用 新型专利、软件著作权)1件及以上。</w:t>
      </w:r>
    </w:p>
    <w:p w:rsidR="00505E91" w:rsidRPr="000D4093" w:rsidRDefault="00505E91" w:rsidP="005B4294">
      <w:pPr>
        <w:spacing w:before="182" w:line="325" w:lineRule="auto"/>
        <w:ind w:right="51"/>
        <w:rPr>
          <w:rFonts w:ascii="宋体" w:eastAsia="宋体" w:hAnsi="宋体" w:cs="宋体"/>
          <w:sz w:val="32"/>
          <w:szCs w:val="32"/>
        </w:rPr>
        <w:sectPr w:rsidR="00505E91" w:rsidRPr="000D4093">
          <w:footerReference w:type="default" r:id="rId18"/>
          <w:pgSz w:w="12090" w:h="16970"/>
          <w:pgMar w:top="1442" w:right="1268" w:bottom="1559" w:left="1813" w:header="0" w:footer="1369" w:gutter="0"/>
          <w:cols w:space="720"/>
        </w:sectPr>
      </w:pPr>
    </w:p>
    <w:p w:rsidR="00505E91" w:rsidRPr="005B4294" w:rsidRDefault="005B4294" w:rsidP="005B4294">
      <w:pPr>
        <w:spacing w:before="182" w:line="325" w:lineRule="auto"/>
        <w:ind w:right="51" w:firstLineChars="200" w:firstLine="640"/>
        <w:rPr>
          <w:rFonts w:ascii="宋体" w:eastAsia="宋体" w:hAnsi="宋体" w:cs="宋体"/>
          <w:sz w:val="32"/>
          <w:szCs w:val="32"/>
        </w:rPr>
      </w:pPr>
      <w:r w:rsidRPr="000D4093">
        <w:rPr>
          <w:rFonts w:ascii="宋体" w:eastAsia="宋体" w:hAnsi="宋体" w:cs="宋体"/>
          <w:sz w:val="32"/>
          <w:szCs w:val="32"/>
        </w:rPr>
        <w:lastRenderedPageBreak/>
        <w:t>3.支持重点</w:t>
      </w:r>
      <w:r w:rsidR="00505E91" w:rsidRPr="005B4294">
        <w:rPr>
          <w:rFonts w:ascii="宋体" w:eastAsia="宋体" w:hAnsi="宋体" w:cs="宋体"/>
          <w:sz w:val="32"/>
          <w:szCs w:val="32"/>
        </w:rPr>
        <w:t>建设培育主动推进制造业转型升级的优质企业,以及现 代农业、智能制造、高端装备、新一代信息技术、生物医药、节 能环保、新能源、新材料以及研发设计、数字创意、现代交通运 输、高效物流、金融科技、工程咨询、检验检测认证、电子商务、 服务外包等急需产业领域企业,以及养老、家政、托幼、健康等 社会领域龙头企业。优先考虑紧密服务国家和省重大战略,技术 技能人才需求旺盛,主动加大人力资本投资,发展潜力大,履行 社会责任贡献突出的企业。</w:t>
      </w:r>
    </w:p>
    <w:p w:rsidR="00505E91" w:rsidRPr="005B4294" w:rsidRDefault="00505E91" w:rsidP="008E5CCE">
      <w:pPr>
        <w:spacing w:line="560" w:lineRule="exact"/>
        <w:ind w:right="135" w:firstLine="659"/>
        <w:rPr>
          <w:rFonts w:ascii="宋体" w:eastAsia="宋体" w:hAnsi="宋体" w:cs="宋体"/>
          <w:sz w:val="32"/>
          <w:szCs w:val="32"/>
        </w:rPr>
      </w:pPr>
      <w:r w:rsidRPr="005B4294">
        <w:rPr>
          <w:rFonts w:ascii="宋体" w:eastAsia="宋体" w:hAnsi="宋体" w:cs="宋体"/>
          <w:sz w:val="32"/>
          <w:szCs w:val="32"/>
        </w:rPr>
        <w:t>主营业务为教育培训服务的企业原则上不纳入建设培育</w:t>
      </w:r>
      <w:proofErr w:type="gramStart"/>
      <w:r w:rsidRPr="005B4294">
        <w:rPr>
          <w:rFonts w:ascii="宋体" w:eastAsia="宋体" w:hAnsi="宋体" w:cs="宋体"/>
          <w:sz w:val="32"/>
          <w:szCs w:val="32"/>
        </w:rPr>
        <w:t>范</w:t>
      </w:r>
      <w:proofErr w:type="gramEnd"/>
      <w:r w:rsidRPr="005B4294">
        <w:rPr>
          <w:rFonts w:ascii="宋体" w:eastAsia="宋体" w:hAnsi="宋体" w:cs="宋体"/>
          <w:sz w:val="32"/>
          <w:szCs w:val="32"/>
        </w:rPr>
        <w:t xml:space="preserve"> 围。</w:t>
      </w:r>
    </w:p>
    <w:p w:rsidR="00A77E64" w:rsidRPr="00A77E64" w:rsidRDefault="00A77E64" w:rsidP="008E5CCE">
      <w:pPr>
        <w:spacing w:line="560" w:lineRule="exact"/>
        <w:ind w:firstLine="991"/>
        <w:rPr>
          <w:rFonts w:ascii="FangSong" w:eastAsia="FangSong" w:hAnsi="FangSong" w:cs="FangSong"/>
          <w:b/>
          <w:sz w:val="34"/>
          <w:szCs w:val="34"/>
        </w:rPr>
      </w:pPr>
      <w:r w:rsidRPr="000D4093">
        <w:rPr>
          <w:rFonts w:ascii="FangSong" w:eastAsia="FangSong" w:hAnsi="FangSong" w:cs="FangSong" w:hint="eastAsia"/>
          <w:b/>
          <w:spacing w:val="18"/>
          <w:w w:val="103"/>
          <w:sz w:val="32"/>
          <w:szCs w:val="32"/>
        </w:rPr>
        <w:t>3</w:t>
      </w:r>
      <w:r w:rsidRPr="000D4093">
        <w:rPr>
          <w:rFonts w:ascii="FangSong" w:eastAsia="FangSong" w:hAnsi="FangSong" w:cs="FangSong"/>
          <w:b/>
          <w:spacing w:val="18"/>
          <w:w w:val="103"/>
          <w:sz w:val="32"/>
          <w:szCs w:val="32"/>
        </w:rPr>
        <w:t>.</w:t>
      </w:r>
      <w:r w:rsidRPr="000D4093">
        <w:rPr>
          <w:rFonts w:ascii="宋体" w:eastAsia="宋体" w:hAnsi="宋体" w:cs="宋体" w:hint="eastAsia"/>
          <w:b/>
          <w:spacing w:val="18"/>
          <w:w w:val="103"/>
          <w:sz w:val="32"/>
          <w:szCs w:val="32"/>
        </w:rPr>
        <w:t>申</w:t>
      </w:r>
      <w:r w:rsidR="00505E91" w:rsidRPr="000D4093">
        <w:rPr>
          <w:rFonts w:ascii="宋体" w:eastAsia="宋体" w:hAnsi="宋体" w:cs="宋体" w:hint="eastAsia"/>
          <w:b/>
          <w:spacing w:val="18"/>
          <w:w w:val="103"/>
          <w:sz w:val="32"/>
          <w:szCs w:val="32"/>
        </w:rPr>
        <w:t>报流程</w:t>
      </w:r>
      <w:r w:rsidR="00505E91" w:rsidRPr="000D4093">
        <w:rPr>
          <w:rFonts w:ascii="FangSong" w:eastAsia="FangSong" w:hAnsi="FangSong" w:cs="FangSong"/>
          <w:b/>
          <w:spacing w:val="18"/>
          <w:w w:val="103"/>
          <w:sz w:val="32"/>
          <w:szCs w:val="32"/>
        </w:rPr>
        <w:t xml:space="preserve">   </w:t>
      </w:r>
      <w:r w:rsidR="00505E91" w:rsidRPr="00A77E64">
        <w:rPr>
          <w:rFonts w:ascii="FangSong" w:eastAsia="FangSong" w:hAnsi="FangSong" w:cs="FangSong"/>
          <w:b/>
          <w:sz w:val="34"/>
          <w:szCs w:val="34"/>
        </w:rPr>
        <w:t xml:space="preserve">                                   </w:t>
      </w:r>
    </w:p>
    <w:p w:rsidR="00505E91" w:rsidRPr="005B4294" w:rsidRDefault="00505E91" w:rsidP="008E5CCE">
      <w:pPr>
        <w:spacing w:line="560" w:lineRule="exact"/>
        <w:ind w:left="789" w:right="346"/>
        <w:rPr>
          <w:rFonts w:ascii="宋体" w:eastAsia="宋体" w:hAnsi="宋体" w:cs="宋体"/>
          <w:sz w:val="32"/>
          <w:szCs w:val="32"/>
        </w:rPr>
      </w:pPr>
      <w:r w:rsidRPr="005B4294">
        <w:rPr>
          <w:rFonts w:ascii="宋体" w:eastAsia="宋体" w:hAnsi="宋体" w:cs="宋体"/>
          <w:sz w:val="32"/>
          <w:szCs w:val="32"/>
        </w:rPr>
        <w:t>(1)由企业作为自愿申报人,提交申报材料和相关证明;</w:t>
      </w:r>
    </w:p>
    <w:p w:rsidR="00505E91" w:rsidRPr="005B4294" w:rsidRDefault="00505E91" w:rsidP="00505E91">
      <w:pPr>
        <w:spacing w:line="323" w:lineRule="auto"/>
        <w:ind w:right="124" w:firstLine="789"/>
        <w:rPr>
          <w:rFonts w:ascii="宋体" w:eastAsia="宋体" w:hAnsi="宋体" w:cs="宋体"/>
          <w:sz w:val="32"/>
          <w:szCs w:val="32"/>
        </w:rPr>
      </w:pPr>
      <w:r w:rsidRPr="005B4294">
        <w:rPr>
          <w:rFonts w:ascii="宋体" w:eastAsia="宋体" w:hAnsi="宋体" w:cs="宋体"/>
          <w:sz w:val="32"/>
          <w:szCs w:val="32"/>
        </w:rPr>
        <w:t>(2)由企业所在设区市组建市级"五个一批</w:t>
      </w:r>
      <w:proofErr w:type="gramStart"/>
      <w:r w:rsidRPr="005B4294">
        <w:rPr>
          <w:rFonts w:ascii="宋体" w:eastAsia="宋体" w:hAnsi="宋体" w:cs="宋体"/>
          <w:sz w:val="32"/>
          <w:szCs w:val="32"/>
        </w:rPr>
        <w:t>”</w:t>
      </w:r>
      <w:proofErr w:type="gramEnd"/>
      <w:r w:rsidRPr="005B4294">
        <w:rPr>
          <w:rFonts w:ascii="宋体" w:eastAsia="宋体" w:hAnsi="宋体" w:cs="宋体"/>
          <w:sz w:val="32"/>
          <w:szCs w:val="32"/>
        </w:rPr>
        <w:t>评审工作小组, 进行初审后推荐(省属企业由省级主管部门负责推荐);</w:t>
      </w:r>
    </w:p>
    <w:p w:rsidR="00505E91" w:rsidRPr="005B4294" w:rsidRDefault="00505E91" w:rsidP="00505E91">
      <w:pPr>
        <w:spacing w:before="1" w:line="222" w:lineRule="auto"/>
        <w:ind w:firstLine="789"/>
        <w:rPr>
          <w:rFonts w:ascii="宋体" w:eastAsia="宋体" w:hAnsi="宋体" w:cs="宋体"/>
          <w:sz w:val="32"/>
          <w:szCs w:val="32"/>
        </w:rPr>
      </w:pPr>
      <w:r w:rsidRPr="005B4294">
        <w:rPr>
          <w:rFonts w:ascii="宋体" w:eastAsia="宋体" w:hAnsi="宋体" w:cs="宋体"/>
          <w:sz w:val="32"/>
          <w:szCs w:val="32"/>
        </w:rPr>
        <w:t>(3)由省级"五个一批"评审工作小组组织终审。</w:t>
      </w:r>
    </w:p>
    <w:p w:rsidR="00505E91" w:rsidRPr="005B4294" w:rsidRDefault="00505E91" w:rsidP="008E5CCE">
      <w:pPr>
        <w:spacing w:before="189" w:line="560" w:lineRule="exact"/>
        <w:ind w:firstLine="830"/>
        <w:rPr>
          <w:rFonts w:ascii="宋体" w:eastAsia="宋体" w:hAnsi="宋体" w:cs="宋体"/>
          <w:sz w:val="32"/>
          <w:szCs w:val="32"/>
        </w:rPr>
      </w:pPr>
      <w:r w:rsidRPr="005B4294">
        <w:rPr>
          <w:rFonts w:ascii="宋体" w:eastAsia="宋体" w:hAnsi="宋体" w:cs="宋体"/>
          <w:sz w:val="32"/>
          <w:szCs w:val="32"/>
        </w:rPr>
        <w:t>(四)省产教融合工程项目</w:t>
      </w:r>
    </w:p>
    <w:p w:rsidR="00505E91" w:rsidRPr="000D4093" w:rsidRDefault="00505E91" w:rsidP="008E5CCE">
      <w:pPr>
        <w:spacing w:line="560" w:lineRule="exact"/>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1.</w:t>
      </w:r>
      <w:r w:rsidRPr="000D4093">
        <w:rPr>
          <w:rFonts w:ascii="宋体" w:eastAsia="宋体" w:hAnsi="宋体" w:cs="宋体" w:hint="eastAsia"/>
          <w:b/>
          <w:spacing w:val="18"/>
          <w:w w:val="103"/>
          <w:sz w:val="32"/>
          <w:szCs w:val="32"/>
        </w:rPr>
        <w:t>建设任务</w:t>
      </w:r>
    </w:p>
    <w:p w:rsidR="00505E91" w:rsidRPr="005B4294" w:rsidRDefault="00505E91" w:rsidP="00F85490">
      <w:pPr>
        <w:spacing w:before="190" w:line="326" w:lineRule="auto"/>
        <w:ind w:right="90" w:firstLine="659"/>
        <w:jc w:val="distribute"/>
        <w:rPr>
          <w:rFonts w:ascii="宋体" w:eastAsia="宋体" w:hAnsi="宋体" w:cs="宋体"/>
          <w:sz w:val="32"/>
          <w:szCs w:val="32"/>
        </w:rPr>
      </w:pPr>
      <w:r w:rsidRPr="005B4294">
        <w:rPr>
          <w:rFonts w:ascii="宋体" w:eastAsia="宋体" w:hAnsi="宋体" w:cs="宋体"/>
          <w:sz w:val="32"/>
          <w:szCs w:val="32"/>
        </w:rPr>
        <w:t>以产教融合实验实训实习基地建设为重点,支持普通高校、 职业院校深化产教融合、校企合作,提高人才培养条件,加强实践育人。支持职业院校以校企合作(依托职业院校为主)建设生产性实训基地,或者兼具生产、技能教学功能的专业化实训基地</w:t>
      </w:r>
      <w:r w:rsidR="00F85490" w:rsidRPr="005B4294">
        <w:rPr>
          <w:rFonts w:ascii="宋体" w:eastAsia="宋体" w:hAnsi="宋体" w:cs="宋体"/>
          <w:sz w:val="32"/>
          <w:szCs w:val="32"/>
        </w:rPr>
        <w:t>(中心);支持普通高校</w:t>
      </w:r>
      <w:r w:rsidRPr="005B4294">
        <w:rPr>
          <w:rFonts w:ascii="宋体" w:eastAsia="宋体" w:hAnsi="宋体" w:cs="宋体"/>
          <w:sz w:val="32"/>
          <w:szCs w:val="32"/>
        </w:rPr>
        <w:t>向产教融合方向发展,同步推进学校实</w:t>
      </w:r>
      <w:r w:rsidR="00F85490" w:rsidRPr="005B4294">
        <w:rPr>
          <w:rFonts w:ascii="宋体" w:eastAsia="宋体" w:hAnsi="宋体" w:cs="宋体"/>
          <w:sz w:val="32"/>
          <w:szCs w:val="32"/>
        </w:rPr>
        <w:t>验实训实习</w:t>
      </w:r>
    </w:p>
    <w:p w:rsidR="00505E91" w:rsidRDefault="00505E91" w:rsidP="00F85490">
      <w:pPr>
        <w:spacing w:before="326" w:line="180" w:lineRule="auto"/>
        <w:ind w:firstLine="7649"/>
        <w:jc w:val="distribute"/>
        <w:rPr>
          <w:rFonts w:ascii="FangSong" w:eastAsia="FangSong" w:hAnsi="FangSong" w:cs="FangSong"/>
          <w:sz w:val="34"/>
          <w:szCs w:val="34"/>
        </w:rPr>
      </w:pPr>
      <w:r>
        <w:rPr>
          <w:rFonts w:ascii="FangSong" w:eastAsia="FangSong" w:hAnsi="FangSong" w:cs="FangSong"/>
          <w:sz w:val="34"/>
          <w:szCs w:val="34"/>
        </w:rPr>
        <w:t>─9─</w:t>
      </w:r>
    </w:p>
    <w:p w:rsidR="00505E91" w:rsidRDefault="00505E91" w:rsidP="00F85490">
      <w:pPr>
        <w:jc w:val="distribute"/>
        <w:sectPr w:rsidR="00505E91">
          <w:footerReference w:type="default" r:id="rId19"/>
          <w:pgSz w:w="11910" w:h="16840"/>
          <w:pgMar w:top="1431" w:right="1089" w:bottom="400" w:left="1710" w:header="0" w:footer="0" w:gutter="0"/>
          <w:cols w:space="720"/>
        </w:sectPr>
      </w:pPr>
    </w:p>
    <w:p w:rsidR="00F85490" w:rsidRPr="005B4294" w:rsidRDefault="00F85490" w:rsidP="00F85490">
      <w:pPr>
        <w:spacing w:before="190" w:line="326" w:lineRule="auto"/>
        <w:ind w:right="90"/>
        <w:jc w:val="distribute"/>
        <w:rPr>
          <w:rFonts w:ascii="宋体" w:eastAsia="宋体" w:hAnsi="宋体" w:cs="宋体"/>
          <w:sz w:val="32"/>
          <w:szCs w:val="32"/>
        </w:rPr>
      </w:pPr>
      <w:r w:rsidRPr="005B4294">
        <w:rPr>
          <w:rFonts w:ascii="宋体" w:eastAsia="宋体" w:hAnsi="宋体" w:cs="宋体"/>
          <w:sz w:val="32"/>
          <w:szCs w:val="32"/>
        </w:rPr>
        <w:lastRenderedPageBreak/>
        <w:t>环境、平台和基地建设与转型发展,推进一流学科与国家和省重点</w:t>
      </w:r>
    </w:p>
    <w:p w:rsidR="00505E91" w:rsidRPr="005B4294" w:rsidRDefault="00505E91" w:rsidP="00F85490">
      <w:pPr>
        <w:spacing w:before="107" w:line="336" w:lineRule="auto"/>
        <w:jc w:val="distribute"/>
        <w:rPr>
          <w:rFonts w:ascii="宋体" w:eastAsia="宋体" w:hAnsi="宋体" w:cs="宋体"/>
          <w:sz w:val="32"/>
          <w:szCs w:val="32"/>
        </w:rPr>
      </w:pPr>
      <w:r w:rsidRPr="005B4294">
        <w:rPr>
          <w:rFonts w:ascii="宋体" w:eastAsia="宋体" w:hAnsi="宋体" w:cs="宋体"/>
          <w:sz w:val="32"/>
          <w:szCs w:val="32"/>
        </w:rPr>
        <w:t>实验室、重大工程中心、重大科学装置、大实</w:t>
      </w:r>
      <w:proofErr w:type="gramStart"/>
      <w:r w:rsidRPr="005B4294">
        <w:rPr>
          <w:rFonts w:ascii="宋体" w:eastAsia="宋体" w:hAnsi="宋体" w:cs="宋体"/>
          <w:sz w:val="32"/>
          <w:szCs w:val="32"/>
        </w:rPr>
        <w:t>训实 习基地</w:t>
      </w:r>
      <w:proofErr w:type="gramEnd"/>
      <w:r w:rsidRPr="005B4294">
        <w:rPr>
          <w:rFonts w:ascii="宋体" w:eastAsia="宋体" w:hAnsi="宋体" w:cs="宋体"/>
          <w:sz w:val="32"/>
          <w:szCs w:val="32"/>
        </w:rPr>
        <w:t>协同发展。</w:t>
      </w:r>
    </w:p>
    <w:p w:rsidR="00505E91" w:rsidRDefault="00505E91" w:rsidP="000D4093">
      <w:pPr>
        <w:spacing w:line="223" w:lineRule="auto"/>
        <w:ind w:firstLine="991"/>
        <w:rPr>
          <w:rFonts w:ascii="FangSong" w:eastAsia="FangSong" w:hAnsi="FangSong" w:cs="FangSong"/>
          <w:sz w:val="33"/>
          <w:szCs w:val="33"/>
        </w:rPr>
      </w:pPr>
      <w:r w:rsidRPr="000D4093">
        <w:rPr>
          <w:rFonts w:ascii="FangSong" w:eastAsia="FangSong" w:hAnsi="FangSong" w:cs="FangSong"/>
          <w:b/>
          <w:spacing w:val="18"/>
          <w:w w:val="103"/>
          <w:sz w:val="32"/>
          <w:szCs w:val="32"/>
        </w:rPr>
        <w:t>2.</w:t>
      </w:r>
      <w:r w:rsidRPr="000D4093">
        <w:rPr>
          <w:rFonts w:ascii="宋体" w:eastAsia="宋体" w:hAnsi="宋体" w:cs="宋体" w:hint="eastAsia"/>
          <w:b/>
          <w:spacing w:val="18"/>
          <w:w w:val="103"/>
          <w:sz w:val="32"/>
          <w:szCs w:val="32"/>
        </w:rPr>
        <w:t>申报条件</w:t>
      </w:r>
    </w:p>
    <w:p w:rsidR="00505E91" w:rsidRPr="005B4294" w:rsidRDefault="00505E91" w:rsidP="00505E91">
      <w:pPr>
        <w:spacing w:before="189" w:line="335" w:lineRule="auto"/>
        <w:ind w:left="332" w:right="14" w:firstLine="660"/>
        <w:rPr>
          <w:rFonts w:ascii="宋体" w:eastAsia="宋体" w:hAnsi="宋体" w:cs="宋体"/>
          <w:sz w:val="32"/>
          <w:szCs w:val="32"/>
        </w:rPr>
      </w:pPr>
      <w:r w:rsidRPr="005B4294">
        <w:rPr>
          <w:rFonts w:ascii="宋体" w:eastAsia="宋体" w:hAnsi="宋体" w:cs="宋体"/>
          <w:sz w:val="32"/>
          <w:szCs w:val="32"/>
        </w:rPr>
        <w:t>在我省范围内单独设置的,具有全日制招生办学资格的普通 高校、职业院校,国家项目有特殊规定的从其规定。具体遴选标 准见下表。</w:t>
      </w:r>
    </w:p>
    <w:p w:rsidR="00505E91" w:rsidRDefault="00505E91" w:rsidP="00505E91">
      <w:pPr>
        <w:spacing w:line="204" w:lineRule="auto"/>
        <w:ind w:firstLine="1122"/>
        <w:rPr>
          <w:rFonts w:ascii="FangSong" w:eastAsia="FangSong" w:hAnsi="FangSong" w:cs="FangSong"/>
          <w:sz w:val="33"/>
          <w:szCs w:val="33"/>
        </w:rPr>
      </w:pPr>
      <w:r w:rsidRPr="005B4294">
        <w:rPr>
          <w:rFonts w:ascii="宋体" w:eastAsia="宋体" w:hAnsi="宋体" w:cs="宋体"/>
          <w:sz w:val="32"/>
          <w:szCs w:val="32"/>
        </w:rPr>
        <w:t>(1)普通本科高校项目</w:t>
      </w:r>
    </w:p>
    <w:tbl>
      <w:tblPr>
        <w:tblStyle w:val="TableNormal"/>
        <w:tblW w:w="8939"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6"/>
        <w:gridCol w:w="1503"/>
      </w:tblGrid>
      <w:tr w:rsidR="00505E91" w:rsidTr="002D145F">
        <w:trPr>
          <w:trHeight w:val="699"/>
        </w:trPr>
        <w:tc>
          <w:tcPr>
            <w:tcW w:w="7436" w:type="dxa"/>
            <w:tcBorders>
              <w:top w:val="single" w:sz="2" w:space="0" w:color="000000"/>
              <w:bottom w:val="single" w:sz="2" w:space="0" w:color="000000"/>
            </w:tcBorders>
          </w:tcPr>
          <w:p w:rsidR="00505E91" w:rsidRDefault="00505E91" w:rsidP="002D145F">
            <w:pPr>
              <w:spacing w:before="237" w:line="218" w:lineRule="auto"/>
              <w:ind w:firstLine="2594"/>
              <w:rPr>
                <w:rFonts w:ascii="宋体" w:eastAsia="宋体" w:hAnsi="宋体" w:cs="宋体"/>
                <w:sz w:val="24"/>
              </w:rPr>
            </w:pPr>
            <w:r>
              <w:rPr>
                <w:rFonts w:ascii="宋体" w:eastAsia="宋体" w:hAnsi="宋体" w:cs="宋体"/>
                <w:spacing w:val="-9"/>
                <w:sz w:val="24"/>
              </w:rPr>
              <w:t>评</w:t>
            </w:r>
            <w:r>
              <w:rPr>
                <w:rFonts w:ascii="宋体" w:eastAsia="宋体" w:hAnsi="宋体" w:cs="宋体"/>
                <w:spacing w:val="13"/>
                <w:sz w:val="24"/>
              </w:rPr>
              <w:t xml:space="preserve">  </w:t>
            </w:r>
            <w:r>
              <w:rPr>
                <w:rFonts w:ascii="宋体" w:eastAsia="宋体" w:hAnsi="宋体" w:cs="宋体"/>
                <w:spacing w:val="-9"/>
                <w:sz w:val="24"/>
              </w:rPr>
              <w:t>价</w:t>
            </w:r>
            <w:r>
              <w:rPr>
                <w:rFonts w:ascii="宋体" w:eastAsia="宋体" w:hAnsi="宋体" w:cs="宋体"/>
                <w:spacing w:val="13"/>
                <w:sz w:val="24"/>
              </w:rPr>
              <w:t xml:space="preserve">  </w:t>
            </w:r>
            <w:r>
              <w:rPr>
                <w:rFonts w:ascii="宋体" w:eastAsia="宋体" w:hAnsi="宋体" w:cs="宋体"/>
                <w:spacing w:val="-9"/>
                <w:sz w:val="24"/>
              </w:rPr>
              <w:t>性</w:t>
            </w:r>
            <w:r>
              <w:rPr>
                <w:rFonts w:ascii="宋体" w:eastAsia="宋体" w:hAnsi="宋体" w:cs="宋体"/>
                <w:spacing w:val="13"/>
                <w:sz w:val="24"/>
              </w:rPr>
              <w:t xml:space="preserve">  </w:t>
            </w:r>
            <w:r>
              <w:rPr>
                <w:rFonts w:ascii="宋体" w:eastAsia="宋体" w:hAnsi="宋体" w:cs="宋体"/>
                <w:spacing w:val="-9"/>
                <w:sz w:val="24"/>
              </w:rPr>
              <w:t>指</w:t>
            </w:r>
            <w:r>
              <w:rPr>
                <w:rFonts w:ascii="宋体" w:eastAsia="宋体" w:hAnsi="宋体" w:cs="宋体"/>
                <w:spacing w:val="13"/>
                <w:sz w:val="24"/>
              </w:rPr>
              <w:t xml:space="preserve">  </w:t>
            </w:r>
            <w:r>
              <w:rPr>
                <w:rFonts w:ascii="宋体" w:eastAsia="宋体" w:hAnsi="宋体" w:cs="宋体"/>
                <w:spacing w:val="-9"/>
                <w:sz w:val="24"/>
              </w:rPr>
              <w:t>标</w:t>
            </w:r>
          </w:p>
        </w:tc>
        <w:tc>
          <w:tcPr>
            <w:tcW w:w="1503" w:type="dxa"/>
            <w:tcBorders>
              <w:top w:val="single" w:sz="2" w:space="0" w:color="000000"/>
              <w:bottom w:val="single" w:sz="2" w:space="0" w:color="000000"/>
            </w:tcBorders>
          </w:tcPr>
          <w:p w:rsidR="00505E91" w:rsidRDefault="00505E91" w:rsidP="002D145F">
            <w:pPr>
              <w:spacing w:before="68" w:line="224" w:lineRule="auto"/>
              <w:ind w:firstLine="509"/>
              <w:rPr>
                <w:rFonts w:ascii="宋体" w:eastAsia="宋体" w:hAnsi="宋体" w:cs="宋体"/>
                <w:sz w:val="24"/>
              </w:rPr>
            </w:pPr>
            <w:r>
              <w:rPr>
                <w:rFonts w:ascii="宋体" w:eastAsia="宋体" w:hAnsi="宋体" w:cs="宋体"/>
                <w:spacing w:val="-3"/>
                <w:sz w:val="24"/>
              </w:rPr>
              <w:t>评价</w:t>
            </w:r>
          </w:p>
          <w:p w:rsidR="00505E91" w:rsidRDefault="00505E91" w:rsidP="002D145F">
            <w:pPr>
              <w:spacing w:line="219" w:lineRule="auto"/>
              <w:ind w:firstLine="388"/>
              <w:rPr>
                <w:rFonts w:ascii="宋体" w:eastAsia="宋体" w:hAnsi="宋体" w:cs="宋体"/>
                <w:sz w:val="24"/>
              </w:rPr>
            </w:pPr>
            <w:r>
              <w:rPr>
                <w:rFonts w:ascii="宋体" w:eastAsia="宋体" w:hAnsi="宋体" w:cs="宋体"/>
                <w:spacing w:val="3"/>
                <w:sz w:val="24"/>
              </w:rPr>
              <w:t>赋分值</w:t>
            </w:r>
          </w:p>
        </w:tc>
      </w:tr>
      <w:tr w:rsidR="00505E91" w:rsidTr="002D145F">
        <w:trPr>
          <w:trHeight w:val="525"/>
        </w:trPr>
        <w:tc>
          <w:tcPr>
            <w:tcW w:w="7436" w:type="dxa"/>
            <w:tcBorders>
              <w:top w:val="single" w:sz="2" w:space="0" w:color="000000"/>
              <w:bottom w:val="single" w:sz="2" w:space="0" w:color="000000"/>
            </w:tcBorders>
          </w:tcPr>
          <w:p w:rsidR="00505E91" w:rsidRDefault="00505E91" w:rsidP="002D145F">
            <w:pPr>
              <w:spacing w:before="146" w:line="219" w:lineRule="auto"/>
              <w:ind w:firstLine="34"/>
              <w:rPr>
                <w:rFonts w:ascii="宋体" w:eastAsia="宋体" w:hAnsi="宋体" w:cs="宋体"/>
                <w:sz w:val="24"/>
              </w:rPr>
            </w:pPr>
            <w:r>
              <w:rPr>
                <w:rFonts w:ascii="宋体" w:eastAsia="宋体" w:hAnsi="宋体" w:cs="宋体"/>
                <w:spacing w:val="10"/>
                <w:sz w:val="24"/>
              </w:rPr>
              <w:t>1.符合产教融合实验实训实习基地(中心)扶持方向。</w:t>
            </w:r>
          </w:p>
        </w:tc>
        <w:tc>
          <w:tcPr>
            <w:tcW w:w="1503" w:type="dxa"/>
            <w:tcBorders>
              <w:top w:val="single" w:sz="2" w:space="0" w:color="000000"/>
              <w:bottom w:val="single" w:sz="2" w:space="0" w:color="000000"/>
            </w:tcBorders>
          </w:tcPr>
          <w:p w:rsidR="00505E91" w:rsidRDefault="00505E91" w:rsidP="002D145F"/>
        </w:tc>
      </w:tr>
      <w:tr w:rsidR="00505E91" w:rsidTr="002D145F">
        <w:trPr>
          <w:trHeight w:val="685"/>
        </w:trPr>
        <w:tc>
          <w:tcPr>
            <w:tcW w:w="7436" w:type="dxa"/>
            <w:tcBorders>
              <w:top w:val="single" w:sz="2" w:space="0" w:color="000000"/>
              <w:bottom w:val="single" w:sz="2" w:space="0" w:color="000000"/>
            </w:tcBorders>
          </w:tcPr>
          <w:p w:rsidR="00505E91" w:rsidRDefault="00505E91" w:rsidP="002D145F">
            <w:pPr>
              <w:spacing w:before="42" w:line="247" w:lineRule="auto"/>
              <w:ind w:left="34" w:right="58"/>
              <w:rPr>
                <w:rFonts w:ascii="宋体" w:eastAsia="宋体" w:hAnsi="宋体" w:cs="宋体"/>
                <w:sz w:val="24"/>
              </w:rPr>
            </w:pPr>
            <w:r>
              <w:rPr>
                <w:rFonts w:ascii="宋体" w:eastAsia="宋体" w:hAnsi="宋体" w:cs="宋体"/>
                <w:spacing w:val="8"/>
                <w:sz w:val="24"/>
              </w:rPr>
              <w:t>2.向产教融合方向勇于探索、发挥示范引领作用的普通高校,产教融</w:t>
            </w:r>
            <w:r>
              <w:rPr>
                <w:rFonts w:ascii="宋体" w:eastAsia="宋体" w:hAnsi="宋体" w:cs="宋体"/>
                <w:spacing w:val="2"/>
                <w:sz w:val="24"/>
              </w:rPr>
              <w:t>合有规划、有重点、有特色、有平台、有成效。</w:t>
            </w:r>
          </w:p>
        </w:tc>
        <w:tc>
          <w:tcPr>
            <w:tcW w:w="1503" w:type="dxa"/>
            <w:tcBorders>
              <w:top w:val="single" w:sz="2" w:space="0" w:color="000000"/>
              <w:bottom w:val="single" w:sz="2" w:space="0" w:color="000000"/>
            </w:tcBorders>
          </w:tcPr>
          <w:p w:rsidR="00505E91" w:rsidRDefault="00505E91" w:rsidP="002D145F"/>
        </w:tc>
      </w:tr>
      <w:tr w:rsidR="00505E91" w:rsidTr="002D145F">
        <w:trPr>
          <w:trHeight w:val="1004"/>
        </w:trPr>
        <w:tc>
          <w:tcPr>
            <w:tcW w:w="7436" w:type="dxa"/>
            <w:tcBorders>
              <w:top w:val="single" w:sz="2" w:space="0" w:color="000000"/>
              <w:bottom w:val="single" w:sz="2" w:space="0" w:color="000000"/>
            </w:tcBorders>
          </w:tcPr>
          <w:p w:rsidR="00505E91" w:rsidRDefault="00505E91" w:rsidP="002D145F">
            <w:pPr>
              <w:spacing w:before="52" w:line="244" w:lineRule="auto"/>
              <w:ind w:left="34" w:right="61"/>
              <w:rPr>
                <w:rFonts w:ascii="宋体" w:eastAsia="宋体" w:hAnsi="宋体" w:cs="宋体"/>
                <w:sz w:val="24"/>
              </w:rPr>
            </w:pPr>
            <w:r>
              <w:rPr>
                <w:rFonts w:ascii="宋体" w:eastAsia="宋体" w:hAnsi="宋体" w:cs="宋体"/>
                <w:spacing w:val="8"/>
                <w:sz w:val="24"/>
              </w:rPr>
              <w:t>3.建立紧密对接产业链、创新链的专业体系,校企合作基本覆盖主干</w:t>
            </w:r>
            <w:r>
              <w:rPr>
                <w:rFonts w:ascii="宋体" w:eastAsia="宋体" w:hAnsi="宋体" w:cs="宋体"/>
                <w:spacing w:val="1"/>
                <w:sz w:val="24"/>
              </w:rPr>
              <w:t xml:space="preserve"> </w:t>
            </w:r>
            <w:r>
              <w:rPr>
                <w:rFonts w:ascii="宋体" w:eastAsia="宋体" w:hAnsi="宋体" w:cs="宋体"/>
                <w:spacing w:val="7"/>
                <w:sz w:val="24"/>
              </w:rPr>
              <w:t>专业,探索构建行业企业参与学校治理、专业建设、课程设置、人才</w:t>
            </w:r>
            <w:r>
              <w:rPr>
                <w:rFonts w:ascii="宋体" w:eastAsia="宋体" w:hAnsi="宋体" w:cs="宋体"/>
                <w:spacing w:val="6"/>
                <w:sz w:val="24"/>
              </w:rPr>
              <w:t>培养和绩效评价制度。</w:t>
            </w:r>
          </w:p>
        </w:tc>
        <w:tc>
          <w:tcPr>
            <w:tcW w:w="1503" w:type="dxa"/>
            <w:tcBorders>
              <w:top w:val="single" w:sz="2" w:space="0" w:color="000000"/>
              <w:bottom w:val="single" w:sz="2" w:space="0" w:color="000000"/>
            </w:tcBorders>
          </w:tcPr>
          <w:p w:rsidR="00505E91" w:rsidRDefault="00505E91" w:rsidP="002D145F"/>
        </w:tc>
      </w:tr>
      <w:tr w:rsidR="00505E91" w:rsidTr="002D145F">
        <w:trPr>
          <w:trHeight w:val="685"/>
        </w:trPr>
        <w:tc>
          <w:tcPr>
            <w:tcW w:w="7436" w:type="dxa"/>
            <w:tcBorders>
              <w:top w:val="single" w:sz="2" w:space="0" w:color="000000"/>
              <w:bottom w:val="single" w:sz="2" w:space="0" w:color="000000"/>
            </w:tcBorders>
          </w:tcPr>
          <w:p w:rsidR="00505E91" w:rsidRDefault="00505E91" w:rsidP="002D145F">
            <w:pPr>
              <w:spacing w:before="42" w:line="247" w:lineRule="auto"/>
              <w:ind w:left="34" w:right="55"/>
              <w:rPr>
                <w:rFonts w:ascii="宋体" w:eastAsia="宋体" w:hAnsi="宋体" w:cs="宋体"/>
                <w:sz w:val="24"/>
              </w:rPr>
            </w:pPr>
            <w:r>
              <w:rPr>
                <w:rFonts w:ascii="宋体" w:eastAsia="宋体" w:hAnsi="宋体" w:cs="宋体"/>
                <w:spacing w:val="7"/>
                <w:sz w:val="24"/>
              </w:rPr>
              <w:t>4.创新技术技能人才培养模式,"</w:t>
            </w:r>
            <w:proofErr w:type="gramStart"/>
            <w:r>
              <w:rPr>
                <w:rFonts w:ascii="宋体" w:eastAsia="宋体" w:hAnsi="宋体" w:cs="宋体"/>
                <w:spacing w:val="7"/>
                <w:sz w:val="24"/>
              </w:rPr>
              <w:t>双师双能</w:t>
            </w:r>
            <w:proofErr w:type="gramEnd"/>
            <w:r>
              <w:rPr>
                <w:rFonts w:ascii="宋体" w:eastAsia="宋体" w:hAnsi="宋体" w:cs="宋体"/>
                <w:spacing w:val="7"/>
                <w:sz w:val="24"/>
              </w:rPr>
              <w:t>"</w:t>
            </w:r>
            <w:proofErr w:type="gramStart"/>
            <w:r>
              <w:rPr>
                <w:rFonts w:ascii="宋体" w:eastAsia="宋体" w:hAnsi="宋体" w:cs="宋体"/>
                <w:spacing w:val="7"/>
                <w:sz w:val="24"/>
              </w:rPr>
              <w:t>型教师</w:t>
            </w:r>
            <w:proofErr w:type="gramEnd"/>
            <w:r>
              <w:rPr>
                <w:rFonts w:ascii="宋体" w:eastAsia="宋体" w:hAnsi="宋体" w:cs="宋体"/>
                <w:spacing w:val="7"/>
                <w:sz w:val="24"/>
              </w:rPr>
              <w:t>占专任教师达一定</w:t>
            </w:r>
            <w:r>
              <w:rPr>
                <w:rFonts w:ascii="宋体" w:eastAsia="宋体" w:hAnsi="宋体" w:cs="宋体"/>
                <w:spacing w:val="2"/>
                <w:sz w:val="24"/>
              </w:rPr>
              <w:t>比例，学校实训实习课时</w:t>
            </w:r>
            <w:proofErr w:type="gramStart"/>
            <w:r>
              <w:rPr>
                <w:rFonts w:ascii="宋体" w:eastAsia="宋体" w:hAnsi="宋体" w:cs="宋体"/>
                <w:spacing w:val="2"/>
                <w:sz w:val="24"/>
              </w:rPr>
              <w:t>占专业</w:t>
            </w:r>
            <w:proofErr w:type="gramEnd"/>
            <w:r>
              <w:rPr>
                <w:rFonts w:ascii="宋体" w:eastAsia="宋体" w:hAnsi="宋体" w:cs="宋体"/>
                <w:spacing w:val="2"/>
                <w:sz w:val="24"/>
              </w:rPr>
              <w:t>总课时达到一定比例。</w:t>
            </w:r>
          </w:p>
        </w:tc>
        <w:tc>
          <w:tcPr>
            <w:tcW w:w="1503" w:type="dxa"/>
            <w:tcBorders>
              <w:top w:val="single" w:sz="2" w:space="0" w:color="000000"/>
              <w:bottom w:val="single" w:sz="2" w:space="0" w:color="000000"/>
            </w:tcBorders>
          </w:tcPr>
          <w:p w:rsidR="00505E91" w:rsidRDefault="00505E91" w:rsidP="002D145F"/>
        </w:tc>
      </w:tr>
      <w:tr w:rsidR="00505E91" w:rsidTr="002D145F">
        <w:trPr>
          <w:trHeight w:val="694"/>
        </w:trPr>
        <w:tc>
          <w:tcPr>
            <w:tcW w:w="7436" w:type="dxa"/>
            <w:tcBorders>
              <w:top w:val="single" w:sz="2" w:space="0" w:color="000000"/>
              <w:bottom w:val="single" w:sz="2" w:space="0" w:color="000000"/>
            </w:tcBorders>
          </w:tcPr>
          <w:p w:rsidR="00505E91" w:rsidRDefault="00505E91" w:rsidP="002D145F">
            <w:pPr>
              <w:spacing w:before="43" w:line="237" w:lineRule="auto"/>
              <w:ind w:left="34" w:right="86"/>
              <w:rPr>
                <w:rFonts w:ascii="宋体" w:eastAsia="宋体" w:hAnsi="宋体" w:cs="宋体"/>
                <w:sz w:val="24"/>
              </w:rPr>
            </w:pPr>
            <w:r>
              <w:rPr>
                <w:rFonts w:ascii="宋体" w:eastAsia="宋体" w:hAnsi="宋体" w:cs="宋体"/>
                <w:spacing w:val="3"/>
                <w:sz w:val="24"/>
              </w:rPr>
              <w:t>5.建立行业企业合作发展平台,包括实习实验实训环境、平台和基地,</w:t>
            </w:r>
            <w:r>
              <w:rPr>
                <w:rFonts w:ascii="宋体" w:eastAsia="宋体" w:hAnsi="宋体" w:cs="宋体"/>
                <w:spacing w:val="8"/>
                <w:sz w:val="24"/>
              </w:rPr>
              <w:t xml:space="preserve"> </w:t>
            </w:r>
            <w:r>
              <w:rPr>
                <w:rFonts w:ascii="宋体" w:eastAsia="宋体" w:hAnsi="宋体" w:cs="宋体"/>
                <w:spacing w:val="3"/>
                <w:sz w:val="24"/>
              </w:rPr>
              <w:t>有较强的应用研究和技术转移应用创新能力。</w:t>
            </w:r>
          </w:p>
        </w:tc>
        <w:tc>
          <w:tcPr>
            <w:tcW w:w="1503" w:type="dxa"/>
            <w:tcBorders>
              <w:top w:val="single" w:sz="2" w:space="0" w:color="000000"/>
              <w:bottom w:val="single" w:sz="2" w:space="0" w:color="000000"/>
            </w:tcBorders>
          </w:tcPr>
          <w:p w:rsidR="00505E91" w:rsidRDefault="00505E91" w:rsidP="002D145F"/>
        </w:tc>
      </w:tr>
      <w:tr w:rsidR="00505E91" w:rsidTr="002D145F">
        <w:trPr>
          <w:trHeight w:val="685"/>
        </w:trPr>
        <w:tc>
          <w:tcPr>
            <w:tcW w:w="7436" w:type="dxa"/>
            <w:tcBorders>
              <w:top w:val="single" w:sz="2" w:space="0" w:color="000000"/>
              <w:bottom w:val="single" w:sz="2" w:space="0" w:color="000000"/>
            </w:tcBorders>
          </w:tcPr>
          <w:p w:rsidR="00505E91" w:rsidRDefault="00505E91" w:rsidP="002D145F">
            <w:pPr>
              <w:spacing w:before="35" w:line="250" w:lineRule="auto"/>
              <w:ind w:left="34" w:right="76"/>
              <w:rPr>
                <w:rFonts w:ascii="宋体" w:eastAsia="宋体" w:hAnsi="宋体" w:cs="宋体"/>
                <w:sz w:val="24"/>
              </w:rPr>
            </w:pPr>
            <w:r>
              <w:rPr>
                <w:rFonts w:ascii="宋体" w:eastAsia="宋体" w:hAnsi="宋体" w:cs="宋体"/>
                <w:spacing w:val="7"/>
                <w:sz w:val="24"/>
              </w:rPr>
              <w:t>6.具备对外交流合作能力,积极服务国家"一带一路"倡议的院校可予</w:t>
            </w:r>
            <w:r>
              <w:rPr>
                <w:rFonts w:ascii="宋体" w:eastAsia="宋体" w:hAnsi="宋体" w:cs="宋体"/>
                <w:spacing w:val="20"/>
                <w:sz w:val="24"/>
              </w:rPr>
              <w:t>以优先支持。</w:t>
            </w:r>
          </w:p>
        </w:tc>
        <w:tc>
          <w:tcPr>
            <w:tcW w:w="1503" w:type="dxa"/>
            <w:tcBorders>
              <w:top w:val="single" w:sz="2" w:space="0" w:color="000000"/>
              <w:bottom w:val="single" w:sz="2" w:space="0" w:color="000000"/>
            </w:tcBorders>
          </w:tcPr>
          <w:p w:rsidR="00505E91" w:rsidRDefault="00505E91" w:rsidP="002D145F"/>
        </w:tc>
      </w:tr>
      <w:tr w:rsidR="00505E91" w:rsidTr="002D145F">
        <w:trPr>
          <w:trHeight w:val="694"/>
        </w:trPr>
        <w:tc>
          <w:tcPr>
            <w:tcW w:w="7436" w:type="dxa"/>
            <w:tcBorders>
              <w:top w:val="single" w:sz="2" w:space="0" w:color="000000"/>
              <w:bottom w:val="single" w:sz="2" w:space="0" w:color="000000"/>
            </w:tcBorders>
          </w:tcPr>
          <w:p w:rsidR="00505E91" w:rsidRDefault="00505E91" w:rsidP="002D145F">
            <w:pPr>
              <w:spacing w:before="54" w:line="237" w:lineRule="auto"/>
              <w:ind w:left="34" w:right="86"/>
              <w:rPr>
                <w:rFonts w:ascii="宋体" w:eastAsia="宋体" w:hAnsi="宋体" w:cs="宋体"/>
                <w:sz w:val="24"/>
              </w:rPr>
            </w:pPr>
            <w:r>
              <w:rPr>
                <w:rFonts w:ascii="宋体" w:eastAsia="宋体" w:hAnsi="宋体" w:cs="宋体"/>
                <w:spacing w:val="3"/>
                <w:sz w:val="24"/>
              </w:rPr>
              <w:t>7.拥有区域性、行业性实训中心,共建共享开放性公共技能实训基地,</w:t>
            </w:r>
            <w:r>
              <w:rPr>
                <w:rFonts w:ascii="宋体" w:eastAsia="宋体" w:hAnsi="宋体" w:cs="宋体"/>
                <w:spacing w:val="8"/>
                <w:sz w:val="24"/>
              </w:rPr>
              <w:t xml:space="preserve"> </w:t>
            </w:r>
            <w:r>
              <w:rPr>
                <w:rFonts w:ascii="宋体" w:eastAsia="宋体" w:hAnsi="宋体" w:cs="宋体"/>
                <w:spacing w:val="4"/>
                <w:sz w:val="24"/>
              </w:rPr>
              <w:t>向包括职业院校在内的全社会开放。</w:t>
            </w:r>
          </w:p>
        </w:tc>
        <w:tc>
          <w:tcPr>
            <w:tcW w:w="1503" w:type="dxa"/>
            <w:tcBorders>
              <w:top w:val="single" w:sz="2" w:space="0" w:color="000000"/>
              <w:bottom w:val="single" w:sz="2" w:space="0" w:color="000000"/>
            </w:tcBorders>
          </w:tcPr>
          <w:p w:rsidR="00505E91" w:rsidRDefault="00505E91" w:rsidP="002D145F"/>
        </w:tc>
      </w:tr>
      <w:tr w:rsidR="00505E91" w:rsidTr="002D145F">
        <w:trPr>
          <w:trHeight w:val="684"/>
        </w:trPr>
        <w:tc>
          <w:tcPr>
            <w:tcW w:w="7436" w:type="dxa"/>
            <w:tcBorders>
              <w:top w:val="single" w:sz="2" w:space="0" w:color="000000"/>
              <w:bottom w:val="single" w:sz="2" w:space="0" w:color="000000"/>
            </w:tcBorders>
          </w:tcPr>
          <w:p w:rsidR="00505E91" w:rsidRDefault="00505E91" w:rsidP="002D145F">
            <w:pPr>
              <w:spacing w:before="28" w:line="252" w:lineRule="auto"/>
              <w:ind w:left="34" w:right="58"/>
              <w:rPr>
                <w:rFonts w:ascii="宋体" w:eastAsia="宋体" w:hAnsi="宋体" w:cs="宋体"/>
                <w:sz w:val="24"/>
              </w:rPr>
            </w:pPr>
            <w:r>
              <w:rPr>
                <w:rFonts w:ascii="宋体" w:eastAsia="宋体" w:hAnsi="宋体" w:cs="宋体"/>
                <w:spacing w:val="13"/>
                <w:w w:val="101"/>
                <w:sz w:val="24"/>
              </w:rPr>
              <w:t>8.</w:t>
            </w:r>
            <w:r w:rsidR="006C3F5B">
              <w:rPr>
                <w:rFonts w:ascii="宋体" w:eastAsia="宋体" w:hAnsi="宋体" w:cs="宋体"/>
                <w:spacing w:val="13"/>
                <w:w w:val="101"/>
                <w:sz w:val="24"/>
              </w:rPr>
              <w:t>以</w:t>
            </w:r>
            <w:r>
              <w:rPr>
                <w:rFonts w:ascii="宋体" w:eastAsia="宋体" w:hAnsi="宋体" w:cs="宋体"/>
                <w:spacing w:val="13"/>
                <w:w w:val="101"/>
                <w:sz w:val="24"/>
              </w:rPr>
              <w:t>PPP(政府与社会资本合作)模式或校企合作模式建设生产性实</w:t>
            </w:r>
            <w:r>
              <w:rPr>
                <w:rFonts w:ascii="宋体" w:eastAsia="宋体" w:hAnsi="宋体" w:cs="宋体"/>
                <w:spacing w:val="3"/>
                <w:sz w:val="24"/>
              </w:rPr>
              <w:t>训基地或兼具生产、教学功能的专业化实训基地。</w:t>
            </w:r>
          </w:p>
        </w:tc>
        <w:tc>
          <w:tcPr>
            <w:tcW w:w="1503" w:type="dxa"/>
            <w:tcBorders>
              <w:top w:val="single" w:sz="2" w:space="0" w:color="000000"/>
              <w:bottom w:val="single" w:sz="2" w:space="0" w:color="000000"/>
            </w:tcBorders>
          </w:tcPr>
          <w:p w:rsidR="00505E91" w:rsidRDefault="00505E91" w:rsidP="002D145F"/>
        </w:tc>
      </w:tr>
      <w:tr w:rsidR="00505E91" w:rsidTr="002D145F">
        <w:trPr>
          <w:trHeight w:val="685"/>
        </w:trPr>
        <w:tc>
          <w:tcPr>
            <w:tcW w:w="7436" w:type="dxa"/>
            <w:tcBorders>
              <w:top w:val="single" w:sz="2" w:space="0" w:color="000000"/>
              <w:bottom w:val="single" w:sz="2" w:space="0" w:color="000000"/>
            </w:tcBorders>
          </w:tcPr>
          <w:p w:rsidR="00505E91" w:rsidRDefault="00505E91" w:rsidP="002D145F">
            <w:pPr>
              <w:spacing w:before="39" w:line="236" w:lineRule="auto"/>
              <w:ind w:left="34" w:right="61"/>
              <w:rPr>
                <w:rFonts w:ascii="宋体" w:eastAsia="宋体" w:hAnsi="宋体" w:cs="宋体"/>
                <w:sz w:val="24"/>
              </w:rPr>
            </w:pPr>
            <w:r>
              <w:rPr>
                <w:rFonts w:ascii="宋体" w:eastAsia="宋体" w:hAnsi="宋体" w:cs="宋体"/>
                <w:spacing w:val="13"/>
                <w:w w:val="101"/>
                <w:sz w:val="24"/>
              </w:rPr>
              <w:t>9.有重要基本建设项目(5000平方米以上产教融合实验实训实习基</w:t>
            </w:r>
            <w:r>
              <w:rPr>
                <w:rFonts w:ascii="宋体" w:eastAsia="宋体" w:hAnsi="宋体" w:cs="宋体"/>
                <w:spacing w:val="12"/>
                <w:w w:val="103"/>
                <w:sz w:val="24"/>
              </w:rPr>
              <w:t>地)和重点单项设备采购(单台套50万元以上).</w:t>
            </w:r>
          </w:p>
        </w:tc>
        <w:tc>
          <w:tcPr>
            <w:tcW w:w="1503" w:type="dxa"/>
            <w:tcBorders>
              <w:top w:val="single" w:sz="2" w:space="0" w:color="000000"/>
              <w:bottom w:val="single" w:sz="2" w:space="0" w:color="000000"/>
            </w:tcBorders>
          </w:tcPr>
          <w:p w:rsidR="00505E91" w:rsidRDefault="00505E91" w:rsidP="002D145F"/>
        </w:tc>
      </w:tr>
      <w:tr w:rsidR="00505E91" w:rsidTr="002D145F">
        <w:trPr>
          <w:trHeight w:val="684"/>
        </w:trPr>
        <w:tc>
          <w:tcPr>
            <w:tcW w:w="7436" w:type="dxa"/>
            <w:tcBorders>
              <w:top w:val="single" w:sz="2" w:space="0" w:color="000000"/>
              <w:bottom w:val="single" w:sz="2" w:space="0" w:color="000000"/>
            </w:tcBorders>
          </w:tcPr>
          <w:p w:rsidR="00505E91" w:rsidRDefault="00505E91" w:rsidP="002D145F">
            <w:pPr>
              <w:spacing w:before="56" w:line="235" w:lineRule="auto"/>
              <w:ind w:left="34" w:right="97"/>
              <w:rPr>
                <w:rFonts w:ascii="宋体" w:eastAsia="宋体" w:hAnsi="宋体" w:cs="宋体"/>
                <w:sz w:val="24"/>
              </w:rPr>
            </w:pPr>
            <w:r>
              <w:rPr>
                <w:rFonts w:ascii="宋体" w:eastAsia="宋体" w:hAnsi="宋体" w:cs="宋体"/>
                <w:spacing w:val="10"/>
                <w:sz w:val="24"/>
              </w:rPr>
              <w:t>10.学校、主管部门或地方政府意见一致,项目在一个五年规划期间</w:t>
            </w:r>
            <w:r>
              <w:rPr>
                <w:rFonts w:ascii="宋体" w:eastAsia="宋体" w:hAnsi="宋体" w:cs="宋体"/>
                <w:spacing w:val="11"/>
                <w:sz w:val="24"/>
              </w:rPr>
              <w:t>确定实施,且三年内能实施完成的</w:t>
            </w:r>
          </w:p>
        </w:tc>
        <w:tc>
          <w:tcPr>
            <w:tcW w:w="1503" w:type="dxa"/>
            <w:tcBorders>
              <w:top w:val="single" w:sz="2" w:space="0" w:color="000000"/>
              <w:bottom w:val="single" w:sz="2" w:space="0" w:color="000000"/>
            </w:tcBorders>
          </w:tcPr>
          <w:p w:rsidR="00505E91" w:rsidRDefault="00505E91" w:rsidP="002D145F"/>
        </w:tc>
      </w:tr>
      <w:tr w:rsidR="00505E91" w:rsidTr="002D145F">
        <w:trPr>
          <w:trHeight w:val="530"/>
        </w:trPr>
        <w:tc>
          <w:tcPr>
            <w:tcW w:w="7436" w:type="dxa"/>
            <w:tcBorders>
              <w:top w:val="single" w:sz="2" w:space="0" w:color="000000"/>
              <w:bottom w:val="single" w:sz="2" w:space="0" w:color="000000"/>
            </w:tcBorders>
          </w:tcPr>
          <w:p w:rsidR="00505E91" w:rsidRDefault="00505E91" w:rsidP="002D145F">
            <w:pPr>
              <w:spacing w:before="151" w:line="219" w:lineRule="auto"/>
              <w:ind w:firstLine="34"/>
              <w:rPr>
                <w:rFonts w:ascii="宋体" w:eastAsia="宋体" w:hAnsi="宋体" w:cs="宋体"/>
                <w:sz w:val="24"/>
              </w:rPr>
            </w:pPr>
            <w:r>
              <w:rPr>
                <w:rFonts w:ascii="宋体" w:eastAsia="宋体" w:hAnsi="宋体" w:cs="宋体"/>
                <w:spacing w:val="12"/>
                <w:sz w:val="24"/>
              </w:rPr>
              <w:t>11.学校负债率低于25%.</w:t>
            </w:r>
          </w:p>
        </w:tc>
        <w:tc>
          <w:tcPr>
            <w:tcW w:w="1503" w:type="dxa"/>
            <w:tcBorders>
              <w:top w:val="single" w:sz="2" w:space="0" w:color="000000"/>
              <w:bottom w:val="single" w:sz="2" w:space="0" w:color="000000"/>
            </w:tcBorders>
          </w:tcPr>
          <w:p w:rsidR="00505E91" w:rsidRDefault="00505E91" w:rsidP="002D145F"/>
        </w:tc>
      </w:tr>
    </w:tbl>
    <w:p w:rsidR="00505E91" w:rsidRDefault="00505E91" w:rsidP="00505E91"/>
    <w:p w:rsidR="00505E91" w:rsidRDefault="00505E91" w:rsidP="00505E91">
      <w:pPr>
        <w:sectPr w:rsidR="00505E91">
          <w:footerReference w:type="default" r:id="rId20"/>
          <w:pgSz w:w="12250" w:h="17080"/>
          <w:pgMar w:top="1451" w:right="1150" w:bottom="1644" w:left="1837" w:header="0" w:footer="1409" w:gutter="0"/>
          <w:cols w:space="720"/>
        </w:sectPr>
      </w:pPr>
    </w:p>
    <w:p w:rsidR="00505E91" w:rsidRDefault="00505E91" w:rsidP="00505E91"/>
    <w:p w:rsidR="00505E91" w:rsidRDefault="00505E91" w:rsidP="00505E91">
      <w:pPr>
        <w:spacing w:line="62" w:lineRule="exact"/>
      </w:pPr>
    </w:p>
    <w:tbl>
      <w:tblPr>
        <w:tblStyle w:val="TableNormal"/>
        <w:tblW w:w="8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6"/>
        <w:gridCol w:w="1513"/>
      </w:tblGrid>
      <w:tr w:rsidR="00505E91" w:rsidTr="002D145F">
        <w:trPr>
          <w:trHeight w:val="697"/>
        </w:trPr>
        <w:tc>
          <w:tcPr>
            <w:tcW w:w="7486" w:type="dxa"/>
            <w:tcBorders>
              <w:top w:val="single" w:sz="2" w:space="0" w:color="000000"/>
              <w:bottom w:val="single" w:sz="2" w:space="0" w:color="000000"/>
            </w:tcBorders>
          </w:tcPr>
          <w:p w:rsidR="00505E91" w:rsidRDefault="00505E91" w:rsidP="002D145F">
            <w:pPr>
              <w:spacing w:before="228" w:line="218" w:lineRule="auto"/>
              <w:ind w:firstLine="2644"/>
              <w:rPr>
                <w:rFonts w:ascii="宋体" w:eastAsia="宋体" w:hAnsi="宋体" w:cs="宋体"/>
                <w:sz w:val="25"/>
                <w:szCs w:val="25"/>
              </w:rPr>
            </w:pPr>
            <w:r>
              <w:rPr>
                <w:rFonts w:ascii="宋体" w:eastAsia="宋体" w:hAnsi="宋体" w:cs="宋体"/>
                <w:spacing w:val="-9"/>
                <w:sz w:val="25"/>
                <w:szCs w:val="25"/>
              </w:rPr>
              <w:t>评</w:t>
            </w:r>
            <w:r>
              <w:rPr>
                <w:rFonts w:ascii="宋体" w:eastAsia="宋体" w:hAnsi="宋体" w:cs="宋体"/>
                <w:spacing w:val="1"/>
                <w:sz w:val="25"/>
                <w:szCs w:val="25"/>
              </w:rPr>
              <w:t xml:space="preserve">  </w:t>
            </w:r>
            <w:r>
              <w:rPr>
                <w:rFonts w:ascii="宋体" w:eastAsia="宋体" w:hAnsi="宋体" w:cs="宋体"/>
                <w:spacing w:val="-9"/>
                <w:sz w:val="25"/>
                <w:szCs w:val="25"/>
              </w:rPr>
              <w:t>价</w:t>
            </w:r>
            <w:r>
              <w:rPr>
                <w:rFonts w:ascii="宋体" w:eastAsia="宋体" w:hAnsi="宋体" w:cs="宋体"/>
                <w:spacing w:val="2"/>
                <w:sz w:val="25"/>
                <w:szCs w:val="25"/>
              </w:rPr>
              <w:t xml:space="preserve">  </w:t>
            </w:r>
            <w:r>
              <w:rPr>
                <w:rFonts w:ascii="宋体" w:eastAsia="宋体" w:hAnsi="宋体" w:cs="宋体"/>
                <w:spacing w:val="-9"/>
                <w:sz w:val="25"/>
                <w:szCs w:val="25"/>
              </w:rPr>
              <w:t>性</w:t>
            </w:r>
            <w:r>
              <w:rPr>
                <w:rFonts w:ascii="宋体" w:eastAsia="宋体" w:hAnsi="宋体" w:cs="宋体"/>
                <w:spacing w:val="3"/>
                <w:sz w:val="25"/>
                <w:szCs w:val="25"/>
              </w:rPr>
              <w:t xml:space="preserve">  </w:t>
            </w:r>
            <w:r>
              <w:rPr>
                <w:rFonts w:ascii="宋体" w:eastAsia="宋体" w:hAnsi="宋体" w:cs="宋体"/>
                <w:spacing w:val="-9"/>
                <w:sz w:val="25"/>
                <w:szCs w:val="25"/>
              </w:rPr>
              <w:t>指</w:t>
            </w:r>
            <w:r>
              <w:rPr>
                <w:rFonts w:ascii="宋体" w:eastAsia="宋体" w:hAnsi="宋体" w:cs="宋体"/>
                <w:spacing w:val="1"/>
                <w:sz w:val="25"/>
                <w:szCs w:val="25"/>
              </w:rPr>
              <w:t xml:space="preserve">  </w:t>
            </w:r>
            <w:r>
              <w:rPr>
                <w:rFonts w:ascii="宋体" w:eastAsia="宋体" w:hAnsi="宋体" w:cs="宋体"/>
                <w:spacing w:val="-9"/>
                <w:sz w:val="25"/>
                <w:szCs w:val="25"/>
              </w:rPr>
              <w:t>标</w:t>
            </w:r>
          </w:p>
        </w:tc>
        <w:tc>
          <w:tcPr>
            <w:tcW w:w="1513" w:type="dxa"/>
            <w:tcBorders>
              <w:top w:val="single" w:sz="2" w:space="0" w:color="000000"/>
              <w:bottom w:val="single" w:sz="2" w:space="0" w:color="000000"/>
            </w:tcBorders>
          </w:tcPr>
          <w:p w:rsidR="00505E91" w:rsidRDefault="00505E91" w:rsidP="002D145F">
            <w:pPr>
              <w:spacing w:before="98" w:line="215" w:lineRule="auto"/>
              <w:ind w:firstLine="498"/>
              <w:rPr>
                <w:rFonts w:ascii="宋体" w:eastAsia="宋体" w:hAnsi="宋体" w:cs="宋体"/>
                <w:sz w:val="25"/>
                <w:szCs w:val="25"/>
              </w:rPr>
            </w:pPr>
            <w:r>
              <w:rPr>
                <w:rFonts w:ascii="宋体" w:eastAsia="宋体" w:hAnsi="宋体" w:cs="宋体"/>
                <w:spacing w:val="-3"/>
                <w:sz w:val="25"/>
                <w:szCs w:val="25"/>
              </w:rPr>
              <w:t>评价</w:t>
            </w:r>
          </w:p>
          <w:p w:rsidR="00505E91" w:rsidRDefault="00505E91" w:rsidP="002D145F">
            <w:pPr>
              <w:spacing w:line="219" w:lineRule="auto"/>
              <w:ind w:firstLine="378"/>
              <w:rPr>
                <w:rFonts w:ascii="宋体" w:eastAsia="宋体" w:hAnsi="宋体" w:cs="宋体"/>
                <w:sz w:val="25"/>
                <w:szCs w:val="25"/>
              </w:rPr>
            </w:pPr>
            <w:r>
              <w:rPr>
                <w:rFonts w:ascii="宋体" w:eastAsia="宋体" w:hAnsi="宋体" w:cs="宋体"/>
                <w:spacing w:val="3"/>
                <w:sz w:val="25"/>
                <w:szCs w:val="25"/>
              </w:rPr>
              <w:t>赋分值</w:t>
            </w:r>
          </w:p>
        </w:tc>
      </w:tr>
      <w:tr w:rsidR="00505E91" w:rsidTr="002D145F">
        <w:trPr>
          <w:trHeight w:val="1007"/>
        </w:trPr>
        <w:tc>
          <w:tcPr>
            <w:tcW w:w="7486" w:type="dxa"/>
            <w:tcBorders>
              <w:top w:val="single" w:sz="2" w:space="0" w:color="000000"/>
              <w:bottom w:val="single" w:sz="2" w:space="0" w:color="000000"/>
            </w:tcBorders>
          </w:tcPr>
          <w:p w:rsidR="00505E91" w:rsidRDefault="00505E91" w:rsidP="002D145F">
            <w:pPr>
              <w:spacing w:before="78" w:line="238" w:lineRule="auto"/>
              <w:ind w:left="44"/>
              <w:rPr>
                <w:rFonts w:ascii="宋体" w:eastAsia="宋体" w:hAnsi="宋体" w:cs="宋体"/>
                <w:sz w:val="24"/>
              </w:rPr>
            </w:pPr>
            <w:r>
              <w:rPr>
                <w:rFonts w:ascii="宋体" w:eastAsia="宋体" w:hAnsi="宋体" w:cs="宋体"/>
                <w:spacing w:val="8"/>
                <w:sz w:val="24"/>
              </w:rPr>
              <w:t>12.具备建立"实验实训基地+重点设备+学科建设+人才培养+</w:t>
            </w:r>
            <w:proofErr w:type="gramStart"/>
            <w:r>
              <w:rPr>
                <w:rFonts w:ascii="宋体" w:eastAsia="宋体" w:hAnsi="宋体" w:cs="宋体"/>
                <w:spacing w:val="8"/>
                <w:sz w:val="24"/>
              </w:rPr>
              <w:t>产教融</w:t>
            </w:r>
            <w:proofErr w:type="gramEnd"/>
            <w:r>
              <w:rPr>
                <w:rFonts w:ascii="宋体" w:eastAsia="宋体" w:hAnsi="宋体" w:cs="宋体"/>
                <w:spacing w:val="12"/>
                <w:sz w:val="24"/>
              </w:rPr>
              <w:t xml:space="preserve">  </w:t>
            </w:r>
            <w:r>
              <w:rPr>
                <w:rFonts w:ascii="宋体" w:eastAsia="宋体" w:hAnsi="宋体" w:cs="宋体"/>
                <w:spacing w:val="3"/>
                <w:sz w:val="24"/>
              </w:rPr>
              <w:t>合联盟"五位一体条件，有</w:t>
            </w:r>
            <w:proofErr w:type="gramStart"/>
            <w:r>
              <w:rPr>
                <w:rFonts w:ascii="宋体" w:eastAsia="宋体" w:hAnsi="宋体" w:cs="宋体"/>
                <w:spacing w:val="3"/>
                <w:sz w:val="24"/>
              </w:rPr>
              <w:t>明确产</w:t>
            </w:r>
            <w:proofErr w:type="gramEnd"/>
            <w:r>
              <w:rPr>
                <w:rFonts w:ascii="宋体" w:eastAsia="宋体" w:hAnsi="宋体" w:cs="宋体"/>
                <w:spacing w:val="3"/>
                <w:sz w:val="24"/>
              </w:rPr>
              <w:t>教融合的时间表、路线图并率先启动</w:t>
            </w:r>
            <w:r>
              <w:rPr>
                <w:rFonts w:ascii="宋体" w:eastAsia="宋体" w:hAnsi="宋体" w:cs="宋体"/>
                <w:spacing w:val="18"/>
                <w:sz w:val="24"/>
              </w:rPr>
              <w:t xml:space="preserve"> </w:t>
            </w:r>
            <w:r>
              <w:rPr>
                <w:rFonts w:ascii="宋体" w:eastAsia="宋体" w:hAnsi="宋体" w:cs="宋体"/>
                <w:spacing w:val="12"/>
                <w:sz w:val="24"/>
              </w:rPr>
              <w:t>实施的学校可予以优先支持。</w:t>
            </w:r>
          </w:p>
        </w:tc>
        <w:tc>
          <w:tcPr>
            <w:tcW w:w="1513" w:type="dxa"/>
            <w:tcBorders>
              <w:top w:val="single" w:sz="2" w:space="0" w:color="000000"/>
              <w:bottom w:val="single" w:sz="2" w:space="0" w:color="000000"/>
            </w:tcBorders>
          </w:tcPr>
          <w:p w:rsidR="00505E91" w:rsidRDefault="00505E91" w:rsidP="002D145F"/>
        </w:tc>
      </w:tr>
    </w:tbl>
    <w:p w:rsidR="00505E91" w:rsidRDefault="00505E91" w:rsidP="00505E91">
      <w:pPr>
        <w:spacing w:before="235" w:line="197" w:lineRule="auto"/>
        <w:ind w:firstLine="844"/>
        <w:rPr>
          <w:rFonts w:ascii="FangSong" w:eastAsia="FangSong" w:hAnsi="FangSong" w:cs="FangSong"/>
          <w:sz w:val="36"/>
          <w:szCs w:val="36"/>
        </w:rPr>
      </w:pPr>
      <w:r w:rsidRPr="006C3F5B">
        <w:rPr>
          <w:rFonts w:ascii="宋体" w:eastAsia="宋体" w:hAnsi="宋体" w:cs="宋体"/>
          <w:sz w:val="32"/>
          <w:szCs w:val="32"/>
        </w:rPr>
        <w:t>(2)高职高专院校</w:t>
      </w:r>
    </w:p>
    <w:tbl>
      <w:tblPr>
        <w:tblStyle w:val="TableNormal"/>
        <w:tblW w:w="898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7"/>
        <w:gridCol w:w="1513"/>
      </w:tblGrid>
      <w:tr w:rsidR="00505E91" w:rsidTr="002D145F">
        <w:trPr>
          <w:trHeight w:val="699"/>
        </w:trPr>
        <w:tc>
          <w:tcPr>
            <w:tcW w:w="7467" w:type="dxa"/>
            <w:tcBorders>
              <w:top w:val="single" w:sz="2" w:space="0" w:color="000000"/>
              <w:bottom w:val="single" w:sz="2" w:space="0" w:color="000000"/>
            </w:tcBorders>
          </w:tcPr>
          <w:p w:rsidR="00505E91" w:rsidRDefault="00505E91" w:rsidP="002D145F">
            <w:pPr>
              <w:spacing w:before="228" w:line="218" w:lineRule="auto"/>
              <w:ind w:firstLine="2625"/>
              <w:rPr>
                <w:rFonts w:ascii="宋体" w:eastAsia="宋体" w:hAnsi="宋体" w:cs="宋体"/>
                <w:sz w:val="25"/>
                <w:szCs w:val="25"/>
              </w:rPr>
            </w:pPr>
            <w:r>
              <w:rPr>
                <w:rFonts w:ascii="宋体" w:eastAsia="宋体" w:hAnsi="宋体" w:cs="宋体"/>
                <w:spacing w:val="-9"/>
                <w:sz w:val="25"/>
                <w:szCs w:val="25"/>
              </w:rPr>
              <w:t>评</w:t>
            </w:r>
            <w:r>
              <w:rPr>
                <w:rFonts w:ascii="宋体" w:eastAsia="宋体" w:hAnsi="宋体" w:cs="宋体"/>
                <w:spacing w:val="1"/>
                <w:sz w:val="25"/>
                <w:szCs w:val="25"/>
              </w:rPr>
              <w:t xml:space="preserve">  </w:t>
            </w:r>
            <w:r>
              <w:rPr>
                <w:rFonts w:ascii="宋体" w:eastAsia="宋体" w:hAnsi="宋体" w:cs="宋体"/>
                <w:spacing w:val="-9"/>
                <w:sz w:val="25"/>
                <w:szCs w:val="25"/>
              </w:rPr>
              <w:t>价</w:t>
            </w:r>
            <w:r>
              <w:rPr>
                <w:rFonts w:ascii="宋体" w:eastAsia="宋体" w:hAnsi="宋体" w:cs="宋体"/>
                <w:spacing w:val="2"/>
                <w:sz w:val="25"/>
                <w:szCs w:val="25"/>
              </w:rPr>
              <w:t xml:space="preserve">  </w:t>
            </w:r>
            <w:r>
              <w:rPr>
                <w:rFonts w:ascii="宋体" w:eastAsia="宋体" w:hAnsi="宋体" w:cs="宋体"/>
                <w:spacing w:val="-9"/>
                <w:sz w:val="25"/>
                <w:szCs w:val="25"/>
              </w:rPr>
              <w:t>性</w:t>
            </w:r>
            <w:r>
              <w:rPr>
                <w:rFonts w:ascii="宋体" w:eastAsia="宋体" w:hAnsi="宋体" w:cs="宋体"/>
                <w:spacing w:val="3"/>
                <w:sz w:val="25"/>
                <w:szCs w:val="25"/>
              </w:rPr>
              <w:t xml:space="preserve">  </w:t>
            </w:r>
            <w:r>
              <w:rPr>
                <w:rFonts w:ascii="宋体" w:eastAsia="宋体" w:hAnsi="宋体" w:cs="宋体"/>
                <w:spacing w:val="-9"/>
                <w:sz w:val="25"/>
                <w:szCs w:val="25"/>
              </w:rPr>
              <w:t>指</w:t>
            </w:r>
            <w:r>
              <w:rPr>
                <w:rFonts w:ascii="宋体" w:eastAsia="宋体" w:hAnsi="宋体" w:cs="宋体"/>
                <w:spacing w:val="1"/>
                <w:sz w:val="25"/>
                <w:szCs w:val="25"/>
              </w:rPr>
              <w:t xml:space="preserve">  </w:t>
            </w:r>
            <w:r>
              <w:rPr>
                <w:rFonts w:ascii="宋体" w:eastAsia="宋体" w:hAnsi="宋体" w:cs="宋体"/>
                <w:spacing w:val="-9"/>
                <w:sz w:val="25"/>
                <w:szCs w:val="25"/>
              </w:rPr>
              <w:t>标</w:t>
            </w:r>
          </w:p>
        </w:tc>
        <w:tc>
          <w:tcPr>
            <w:tcW w:w="1513" w:type="dxa"/>
            <w:tcBorders>
              <w:top w:val="single" w:sz="2" w:space="0" w:color="000000"/>
              <w:bottom w:val="single" w:sz="2" w:space="0" w:color="000000"/>
            </w:tcBorders>
          </w:tcPr>
          <w:p w:rsidR="00505E91" w:rsidRDefault="00505E91" w:rsidP="002D145F">
            <w:pPr>
              <w:spacing w:before="97" w:line="201" w:lineRule="auto"/>
              <w:ind w:firstLine="498"/>
              <w:rPr>
                <w:rFonts w:ascii="宋体" w:eastAsia="宋体" w:hAnsi="宋体" w:cs="宋体"/>
                <w:sz w:val="25"/>
                <w:szCs w:val="25"/>
              </w:rPr>
            </w:pPr>
            <w:r>
              <w:rPr>
                <w:rFonts w:ascii="宋体" w:eastAsia="宋体" w:hAnsi="宋体" w:cs="宋体"/>
                <w:spacing w:val="-3"/>
                <w:sz w:val="25"/>
                <w:szCs w:val="25"/>
              </w:rPr>
              <w:t>评价</w:t>
            </w:r>
          </w:p>
          <w:p w:rsidR="00505E91" w:rsidRDefault="00505E91" w:rsidP="002D145F">
            <w:pPr>
              <w:spacing w:line="219" w:lineRule="auto"/>
              <w:ind w:firstLine="378"/>
              <w:rPr>
                <w:rFonts w:ascii="宋体" w:eastAsia="宋体" w:hAnsi="宋体" w:cs="宋体"/>
                <w:sz w:val="25"/>
                <w:szCs w:val="25"/>
              </w:rPr>
            </w:pPr>
            <w:r>
              <w:rPr>
                <w:rFonts w:ascii="宋体" w:eastAsia="宋体" w:hAnsi="宋体" w:cs="宋体"/>
                <w:spacing w:val="3"/>
                <w:sz w:val="25"/>
                <w:szCs w:val="25"/>
              </w:rPr>
              <w:t>赋分值</w:t>
            </w:r>
          </w:p>
        </w:tc>
      </w:tr>
      <w:tr w:rsidR="00505E91" w:rsidTr="002D145F">
        <w:trPr>
          <w:trHeight w:val="525"/>
        </w:trPr>
        <w:tc>
          <w:tcPr>
            <w:tcW w:w="7467" w:type="dxa"/>
            <w:tcBorders>
              <w:top w:val="single" w:sz="2" w:space="0" w:color="000000"/>
              <w:bottom w:val="single" w:sz="2" w:space="0" w:color="000000"/>
            </w:tcBorders>
          </w:tcPr>
          <w:p w:rsidR="00505E91" w:rsidRDefault="00505E91" w:rsidP="002D145F">
            <w:pPr>
              <w:spacing w:before="146" w:line="219" w:lineRule="auto"/>
              <w:ind w:firstLine="45"/>
              <w:rPr>
                <w:rFonts w:ascii="宋体" w:eastAsia="宋体" w:hAnsi="宋体" w:cs="宋体"/>
                <w:sz w:val="25"/>
                <w:szCs w:val="25"/>
              </w:rPr>
            </w:pPr>
            <w:r>
              <w:rPr>
                <w:rFonts w:ascii="宋体" w:eastAsia="宋体" w:hAnsi="宋体" w:cs="宋体"/>
                <w:spacing w:val="2"/>
                <w:sz w:val="25"/>
                <w:szCs w:val="25"/>
              </w:rPr>
              <w:t>1.符合产教融合实验实训实习基地(中心)扶持方向。</w:t>
            </w:r>
          </w:p>
        </w:tc>
        <w:tc>
          <w:tcPr>
            <w:tcW w:w="1513" w:type="dxa"/>
            <w:tcBorders>
              <w:top w:val="single" w:sz="2" w:space="0" w:color="000000"/>
              <w:bottom w:val="single" w:sz="2" w:space="0" w:color="000000"/>
            </w:tcBorders>
          </w:tcPr>
          <w:p w:rsidR="00505E91" w:rsidRDefault="00505E91" w:rsidP="002D145F"/>
        </w:tc>
      </w:tr>
      <w:tr w:rsidR="00505E91" w:rsidTr="002D145F">
        <w:trPr>
          <w:trHeight w:val="1004"/>
        </w:trPr>
        <w:tc>
          <w:tcPr>
            <w:tcW w:w="7467" w:type="dxa"/>
            <w:tcBorders>
              <w:top w:val="single" w:sz="2" w:space="0" w:color="000000"/>
              <w:bottom w:val="single" w:sz="2" w:space="0" w:color="000000"/>
            </w:tcBorders>
          </w:tcPr>
          <w:p w:rsidR="00505E91" w:rsidRDefault="00505E91" w:rsidP="002D145F">
            <w:pPr>
              <w:spacing w:before="73" w:line="229" w:lineRule="auto"/>
              <w:ind w:left="45" w:right="47"/>
              <w:rPr>
                <w:rFonts w:ascii="宋体" w:eastAsia="宋体" w:hAnsi="宋体" w:cs="宋体"/>
                <w:sz w:val="25"/>
                <w:szCs w:val="25"/>
              </w:rPr>
            </w:pPr>
            <w:r>
              <w:rPr>
                <w:rFonts w:ascii="宋体" w:eastAsia="宋体" w:hAnsi="宋体" w:cs="宋体"/>
                <w:spacing w:val="-1"/>
                <w:sz w:val="25"/>
                <w:szCs w:val="25"/>
              </w:rPr>
              <w:t>2.拥有一批紧贴国家重点领域产业和区域支柱产业的骨干专业,学校</w:t>
            </w:r>
            <w:r>
              <w:rPr>
                <w:rFonts w:ascii="宋体" w:eastAsia="宋体" w:hAnsi="宋体" w:cs="宋体"/>
                <w:spacing w:val="18"/>
                <w:sz w:val="25"/>
                <w:szCs w:val="25"/>
              </w:rPr>
              <w:t xml:space="preserve"> </w:t>
            </w:r>
            <w:r>
              <w:rPr>
                <w:rFonts w:ascii="宋体" w:eastAsia="宋体" w:hAnsi="宋体" w:cs="宋体"/>
                <w:spacing w:val="-1"/>
                <w:sz w:val="25"/>
                <w:szCs w:val="25"/>
              </w:rPr>
              <w:t>整体办学实力位于本区域、领域和行业前列,产教融合有规划、有重</w:t>
            </w:r>
            <w:r>
              <w:rPr>
                <w:rFonts w:ascii="宋体" w:eastAsia="宋体" w:hAnsi="宋体" w:cs="宋体"/>
                <w:spacing w:val="19"/>
                <w:sz w:val="25"/>
                <w:szCs w:val="25"/>
              </w:rPr>
              <w:t xml:space="preserve"> </w:t>
            </w:r>
            <w:r>
              <w:rPr>
                <w:rFonts w:ascii="宋体" w:eastAsia="宋体" w:hAnsi="宋体" w:cs="宋体"/>
                <w:spacing w:val="3"/>
                <w:sz w:val="25"/>
                <w:szCs w:val="25"/>
              </w:rPr>
              <w:t>点、有特色、有平台、有成效。</w:t>
            </w:r>
          </w:p>
        </w:tc>
        <w:tc>
          <w:tcPr>
            <w:tcW w:w="1513" w:type="dxa"/>
            <w:tcBorders>
              <w:top w:val="single" w:sz="2" w:space="0" w:color="000000"/>
              <w:bottom w:val="single" w:sz="2" w:space="0" w:color="000000"/>
            </w:tcBorders>
          </w:tcPr>
          <w:p w:rsidR="00505E91" w:rsidRDefault="00505E91" w:rsidP="002D145F"/>
        </w:tc>
      </w:tr>
      <w:tr w:rsidR="00505E91" w:rsidTr="002D145F">
        <w:trPr>
          <w:trHeight w:val="525"/>
        </w:trPr>
        <w:tc>
          <w:tcPr>
            <w:tcW w:w="7467" w:type="dxa"/>
            <w:tcBorders>
              <w:top w:val="single" w:sz="2" w:space="0" w:color="000000"/>
              <w:bottom w:val="single" w:sz="2" w:space="0" w:color="000000"/>
            </w:tcBorders>
          </w:tcPr>
          <w:p w:rsidR="00505E91" w:rsidRDefault="00505E91" w:rsidP="002D145F">
            <w:pPr>
              <w:spacing w:before="143" w:line="224" w:lineRule="auto"/>
              <w:ind w:firstLine="45"/>
              <w:rPr>
                <w:rFonts w:ascii="宋体" w:eastAsia="宋体" w:hAnsi="宋体" w:cs="宋体"/>
                <w:sz w:val="24"/>
              </w:rPr>
            </w:pPr>
            <w:r>
              <w:rPr>
                <w:rFonts w:ascii="宋体" w:eastAsia="宋体" w:hAnsi="宋体" w:cs="宋体"/>
                <w:spacing w:val="2"/>
                <w:sz w:val="24"/>
              </w:rPr>
              <w:t>3.产教融合、校企合作工作机制完备,大力推行现代学徒</w:t>
            </w:r>
            <w:proofErr w:type="gramStart"/>
            <w:r>
              <w:rPr>
                <w:rFonts w:ascii="宋体" w:eastAsia="宋体" w:hAnsi="宋体" w:cs="宋体"/>
                <w:spacing w:val="2"/>
                <w:sz w:val="24"/>
              </w:rPr>
              <w:t>制培养</w:t>
            </w:r>
            <w:proofErr w:type="gramEnd"/>
            <w:r>
              <w:rPr>
                <w:rFonts w:ascii="宋体" w:eastAsia="宋体" w:hAnsi="宋体" w:cs="宋体"/>
                <w:spacing w:val="2"/>
                <w:sz w:val="24"/>
              </w:rPr>
              <w:t>模式。</w:t>
            </w:r>
          </w:p>
        </w:tc>
        <w:tc>
          <w:tcPr>
            <w:tcW w:w="1513" w:type="dxa"/>
            <w:tcBorders>
              <w:top w:val="single" w:sz="2" w:space="0" w:color="000000"/>
              <w:bottom w:val="single" w:sz="2" w:space="0" w:color="000000"/>
            </w:tcBorders>
          </w:tcPr>
          <w:p w:rsidR="00505E91" w:rsidRDefault="00505E91" w:rsidP="002D145F"/>
        </w:tc>
      </w:tr>
      <w:tr w:rsidR="00505E91" w:rsidTr="002D145F">
        <w:trPr>
          <w:trHeight w:val="684"/>
        </w:trPr>
        <w:tc>
          <w:tcPr>
            <w:tcW w:w="7467" w:type="dxa"/>
            <w:tcBorders>
              <w:top w:val="single" w:sz="2" w:space="0" w:color="000000"/>
              <w:bottom w:val="single" w:sz="2" w:space="0" w:color="000000"/>
            </w:tcBorders>
          </w:tcPr>
          <w:p w:rsidR="00505E91" w:rsidRDefault="00505E91" w:rsidP="002D145F">
            <w:pPr>
              <w:spacing w:before="52" w:line="233" w:lineRule="auto"/>
              <w:ind w:left="45" w:right="45"/>
              <w:rPr>
                <w:rFonts w:ascii="宋体" w:eastAsia="宋体" w:hAnsi="宋体" w:cs="宋体"/>
                <w:sz w:val="25"/>
                <w:szCs w:val="25"/>
              </w:rPr>
            </w:pPr>
            <w:r>
              <w:rPr>
                <w:rFonts w:ascii="宋体" w:eastAsia="宋体" w:hAnsi="宋体" w:cs="宋体"/>
                <w:spacing w:val="-1"/>
                <w:sz w:val="25"/>
                <w:szCs w:val="25"/>
              </w:rPr>
              <w:t>4.具备较强的技术创新和服务能力,能够面向企业开展技术服务和</w:t>
            </w:r>
            <w:proofErr w:type="gramStart"/>
            <w:r>
              <w:rPr>
                <w:rFonts w:ascii="宋体" w:eastAsia="宋体" w:hAnsi="宋体" w:cs="宋体"/>
                <w:spacing w:val="-1"/>
                <w:sz w:val="25"/>
                <w:szCs w:val="25"/>
              </w:rPr>
              <w:t>职</w:t>
            </w:r>
            <w:r>
              <w:rPr>
                <w:rFonts w:ascii="宋体" w:eastAsia="宋体" w:hAnsi="宋体" w:cs="宋体"/>
                <w:spacing w:val="22"/>
                <w:sz w:val="25"/>
                <w:szCs w:val="25"/>
              </w:rPr>
              <w:t xml:space="preserve"> </w:t>
            </w:r>
            <w:proofErr w:type="gramEnd"/>
            <w:r>
              <w:rPr>
                <w:rFonts w:ascii="宋体" w:eastAsia="宋体" w:hAnsi="宋体" w:cs="宋体"/>
                <w:spacing w:val="4"/>
                <w:sz w:val="25"/>
                <w:szCs w:val="25"/>
              </w:rPr>
              <w:t>工培训,校企合作专业覆盖面超过70%.</w:t>
            </w:r>
          </w:p>
        </w:tc>
        <w:tc>
          <w:tcPr>
            <w:tcW w:w="1513" w:type="dxa"/>
            <w:tcBorders>
              <w:top w:val="single" w:sz="2" w:space="0" w:color="000000"/>
              <w:bottom w:val="single" w:sz="2" w:space="0" w:color="000000"/>
            </w:tcBorders>
          </w:tcPr>
          <w:p w:rsidR="00505E91" w:rsidRDefault="00505E91" w:rsidP="002D145F"/>
        </w:tc>
      </w:tr>
      <w:tr w:rsidR="00505E91" w:rsidTr="002D145F">
        <w:trPr>
          <w:trHeight w:val="525"/>
        </w:trPr>
        <w:tc>
          <w:tcPr>
            <w:tcW w:w="7467" w:type="dxa"/>
            <w:tcBorders>
              <w:top w:val="single" w:sz="2" w:space="0" w:color="000000"/>
              <w:bottom w:val="single" w:sz="2" w:space="0" w:color="000000"/>
            </w:tcBorders>
          </w:tcPr>
          <w:p w:rsidR="00505E91" w:rsidRDefault="00505E91" w:rsidP="002D145F">
            <w:pPr>
              <w:spacing w:before="146" w:line="219" w:lineRule="auto"/>
              <w:ind w:firstLine="45"/>
              <w:rPr>
                <w:rFonts w:ascii="宋体" w:eastAsia="宋体" w:hAnsi="宋体" w:cs="宋体"/>
                <w:sz w:val="25"/>
                <w:szCs w:val="25"/>
              </w:rPr>
            </w:pPr>
            <w:r>
              <w:rPr>
                <w:rFonts w:ascii="宋体" w:eastAsia="宋体" w:hAnsi="宋体" w:cs="宋体"/>
                <w:spacing w:val="1"/>
                <w:sz w:val="25"/>
                <w:szCs w:val="25"/>
              </w:rPr>
              <w:t>5.面向社会职业技能培训达到在校生规模的1.5倍以上人次。</w:t>
            </w:r>
          </w:p>
        </w:tc>
        <w:tc>
          <w:tcPr>
            <w:tcW w:w="1513" w:type="dxa"/>
            <w:tcBorders>
              <w:top w:val="single" w:sz="2" w:space="0" w:color="000000"/>
              <w:bottom w:val="single" w:sz="2" w:space="0" w:color="000000"/>
            </w:tcBorders>
          </w:tcPr>
          <w:p w:rsidR="00505E91" w:rsidRDefault="00505E91" w:rsidP="002D145F"/>
        </w:tc>
      </w:tr>
      <w:tr w:rsidR="00505E91" w:rsidTr="002D145F">
        <w:trPr>
          <w:trHeight w:val="694"/>
        </w:trPr>
        <w:tc>
          <w:tcPr>
            <w:tcW w:w="7467" w:type="dxa"/>
            <w:tcBorders>
              <w:top w:val="single" w:sz="2" w:space="0" w:color="000000"/>
              <w:bottom w:val="single" w:sz="2" w:space="0" w:color="000000"/>
            </w:tcBorders>
          </w:tcPr>
          <w:p w:rsidR="00505E91" w:rsidRDefault="00505E91" w:rsidP="002D145F">
            <w:pPr>
              <w:spacing w:before="54" w:line="236" w:lineRule="auto"/>
              <w:ind w:left="45" w:right="48"/>
              <w:rPr>
                <w:rFonts w:ascii="宋体" w:eastAsia="宋体" w:hAnsi="宋体" w:cs="宋体"/>
                <w:sz w:val="25"/>
                <w:szCs w:val="25"/>
              </w:rPr>
            </w:pPr>
            <w:r>
              <w:rPr>
                <w:rFonts w:ascii="宋体" w:eastAsia="宋体" w:hAnsi="宋体" w:cs="宋体"/>
                <w:spacing w:val="-1"/>
                <w:sz w:val="25"/>
                <w:szCs w:val="25"/>
              </w:rPr>
              <w:t>6.具备对外交流合作能力,积极服务国家"走出去"战略的高职院校可</w:t>
            </w:r>
            <w:r>
              <w:rPr>
                <w:rFonts w:ascii="宋体" w:eastAsia="宋体" w:hAnsi="宋体" w:cs="宋体"/>
                <w:spacing w:val="20"/>
                <w:sz w:val="25"/>
                <w:szCs w:val="25"/>
              </w:rPr>
              <w:t xml:space="preserve"> </w:t>
            </w:r>
            <w:r>
              <w:rPr>
                <w:rFonts w:ascii="宋体" w:eastAsia="宋体" w:hAnsi="宋体" w:cs="宋体"/>
                <w:spacing w:val="6"/>
                <w:sz w:val="25"/>
                <w:szCs w:val="25"/>
              </w:rPr>
              <w:t>予以优先支持。</w:t>
            </w:r>
          </w:p>
        </w:tc>
        <w:tc>
          <w:tcPr>
            <w:tcW w:w="1513" w:type="dxa"/>
            <w:tcBorders>
              <w:top w:val="single" w:sz="2" w:space="0" w:color="000000"/>
              <w:bottom w:val="single" w:sz="2" w:space="0" w:color="000000"/>
            </w:tcBorders>
          </w:tcPr>
          <w:p w:rsidR="00505E91" w:rsidRDefault="00505E91" w:rsidP="002D145F"/>
        </w:tc>
      </w:tr>
      <w:tr w:rsidR="00505E91" w:rsidTr="002D145F">
        <w:trPr>
          <w:trHeight w:val="685"/>
        </w:trPr>
        <w:tc>
          <w:tcPr>
            <w:tcW w:w="7467" w:type="dxa"/>
            <w:tcBorders>
              <w:top w:val="single" w:sz="2" w:space="0" w:color="000000"/>
              <w:bottom w:val="single" w:sz="2" w:space="0" w:color="000000"/>
            </w:tcBorders>
          </w:tcPr>
          <w:p w:rsidR="00505E91" w:rsidRDefault="00505E91" w:rsidP="002D145F">
            <w:pPr>
              <w:spacing w:before="59" w:line="227" w:lineRule="auto"/>
              <w:ind w:left="45" w:right="51"/>
              <w:rPr>
                <w:rFonts w:ascii="宋体" w:eastAsia="宋体" w:hAnsi="宋体" w:cs="宋体"/>
                <w:sz w:val="25"/>
                <w:szCs w:val="25"/>
              </w:rPr>
            </w:pPr>
            <w:r>
              <w:rPr>
                <w:rFonts w:ascii="宋体" w:eastAsia="宋体" w:hAnsi="宋体" w:cs="宋体"/>
                <w:spacing w:val="7"/>
                <w:sz w:val="25"/>
                <w:szCs w:val="25"/>
              </w:rPr>
              <w:t>7.有重要基本建设项目(5000平方米以上产教融合实验实训实习基</w:t>
            </w:r>
            <w:r>
              <w:rPr>
                <w:rFonts w:ascii="宋体" w:eastAsia="宋体" w:hAnsi="宋体" w:cs="宋体"/>
                <w:spacing w:val="11"/>
                <w:sz w:val="25"/>
                <w:szCs w:val="25"/>
              </w:rPr>
              <w:t xml:space="preserve"> </w:t>
            </w:r>
            <w:r>
              <w:rPr>
                <w:rFonts w:ascii="宋体" w:eastAsia="宋体" w:hAnsi="宋体" w:cs="宋体"/>
                <w:spacing w:val="10"/>
                <w:sz w:val="25"/>
                <w:szCs w:val="25"/>
              </w:rPr>
              <w:t>地)和重点单项设备采购(单台套50万元以上)院校。</w:t>
            </w:r>
          </w:p>
        </w:tc>
        <w:tc>
          <w:tcPr>
            <w:tcW w:w="1513" w:type="dxa"/>
            <w:tcBorders>
              <w:top w:val="single" w:sz="2" w:space="0" w:color="000000"/>
              <w:bottom w:val="single" w:sz="2" w:space="0" w:color="000000"/>
            </w:tcBorders>
          </w:tcPr>
          <w:p w:rsidR="00505E91" w:rsidRDefault="00505E91" w:rsidP="002D145F"/>
        </w:tc>
      </w:tr>
      <w:tr w:rsidR="00505E91" w:rsidTr="002D145F">
        <w:trPr>
          <w:trHeight w:val="695"/>
        </w:trPr>
        <w:tc>
          <w:tcPr>
            <w:tcW w:w="7467" w:type="dxa"/>
            <w:tcBorders>
              <w:top w:val="single" w:sz="2" w:space="0" w:color="000000"/>
              <w:bottom w:val="single" w:sz="2" w:space="0" w:color="000000"/>
            </w:tcBorders>
          </w:tcPr>
          <w:p w:rsidR="00505E91" w:rsidRDefault="00505E91" w:rsidP="002D145F">
            <w:pPr>
              <w:spacing w:before="66" w:line="232" w:lineRule="auto"/>
              <w:ind w:left="45" w:right="22"/>
              <w:rPr>
                <w:rFonts w:ascii="宋体" w:eastAsia="宋体" w:hAnsi="宋体" w:cs="宋体"/>
                <w:sz w:val="25"/>
                <w:szCs w:val="25"/>
              </w:rPr>
            </w:pPr>
            <w:r>
              <w:rPr>
                <w:rFonts w:ascii="宋体" w:eastAsia="宋体" w:hAnsi="宋体" w:cs="宋体"/>
                <w:sz w:val="25"/>
                <w:szCs w:val="25"/>
              </w:rPr>
              <w:t>8.学校、主管部门或地方政府意见一致,项目在一个五年规划期间确</w:t>
            </w:r>
            <w:r>
              <w:rPr>
                <w:rFonts w:ascii="宋体" w:eastAsia="宋体" w:hAnsi="宋体" w:cs="宋体"/>
                <w:spacing w:val="14"/>
                <w:sz w:val="25"/>
                <w:szCs w:val="25"/>
              </w:rPr>
              <w:t xml:space="preserve"> </w:t>
            </w:r>
            <w:r>
              <w:rPr>
                <w:rFonts w:ascii="宋体" w:eastAsia="宋体" w:hAnsi="宋体" w:cs="宋体"/>
                <w:spacing w:val="3"/>
                <w:sz w:val="25"/>
                <w:szCs w:val="25"/>
              </w:rPr>
              <w:t>定实施,且三年内完成的。</w:t>
            </w:r>
          </w:p>
        </w:tc>
        <w:tc>
          <w:tcPr>
            <w:tcW w:w="1513" w:type="dxa"/>
            <w:tcBorders>
              <w:top w:val="single" w:sz="2" w:space="0" w:color="000000"/>
              <w:bottom w:val="single" w:sz="2" w:space="0" w:color="000000"/>
            </w:tcBorders>
          </w:tcPr>
          <w:p w:rsidR="00505E91" w:rsidRDefault="00505E91" w:rsidP="002D145F"/>
        </w:tc>
      </w:tr>
      <w:tr w:rsidR="00505E91" w:rsidTr="002D145F">
        <w:trPr>
          <w:trHeight w:val="525"/>
        </w:trPr>
        <w:tc>
          <w:tcPr>
            <w:tcW w:w="7467" w:type="dxa"/>
            <w:tcBorders>
              <w:top w:val="single" w:sz="2" w:space="0" w:color="000000"/>
              <w:bottom w:val="single" w:sz="2" w:space="0" w:color="000000"/>
            </w:tcBorders>
          </w:tcPr>
          <w:p w:rsidR="00505E91" w:rsidRDefault="00505E91" w:rsidP="002D145F">
            <w:pPr>
              <w:spacing w:before="149" w:line="219" w:lineRule="auto"/>
              <w:ind w:firstLine="45"/>
              <w:rPr>
                <w:rFonts w:ascii="宋体" w:eastAsia="宋体" w:hAnsi="宋体" w:cs="宋体"/>
                <w:sz w:val="25"/>
                <w:szCs w:val="25"/>
              </w:rPr>
            </w:pPr>
            <w:r>
              <w:rPr>
                <w:rFonts w:ascii="宋体" w:eastAsia="宋体" w:hAnsi="宋体" w:cs="宋体"/>
                <w:spacing w:val="10"/>
                <w:sz w:val="25"/>
                <w:szCs w:val="25"/>
              </w:rPr>
              <w:t>9.学校负债率低于25%.</w:t>
            </w:r>
          </w:p>
        </w:tc>
        <w:tc>
          <w:tcPr>
            <w:tcW w:w="1513" w:type="dxa"/>
            <w:tcBorders>
              <w:top w:val="single" w:sz="2" w:space="0" w:color="000000"/>
              <w:bottom w:val="single" w:sz="2" w:space="0" w:color="000000"/>
            </w:tcBorders>
          </w:tcPr>
          <w:p w:rsidR="00505E91" w:rsidRDefault="00505E91" w:rsidP="002D145F"/>
        </w:tc>
      </w:tr>
      <w:tr w:rsidR="00505E91" w:rsidTr="002D145F">
        <w:trPr>
          <w:trHeight w:val="1019"/>
        </w:trPr>
        <w:tc>
          <w:tcPr>
            <w:tcW w:w="7467" w:type="dxa"/>
            <w:tcBorders>
              <w:top w:val="single" w:sz="2" w:space="0" w:color="000000"/>
              <w:bottom w:val="single" w:sz="2" w:space="0" w:color="000000"/>
            </w:tcBorders>
          </w:tcPr>
          <w:p w:rsidR="00505E91" w:rsidRDefault="00505E91" w:rsidP="002D145F">
            <w:pPr>
              <w:spacing w:before="67" w:line="244" w:lineRule="auto"/>
              <w:ind w:left="45"/>
              <w:rPr>
                <w:rFonts w:ascii="宋体" w:eastAsia="宋体" w:hAnsi="宋体" w:cs="宋体"/>
                <w:sz w:val="24"/>
              </w:rPr>
            </w:pPr>
            <w:r>
              <w:rPr>
                <w:rFonts w:ascii="宋体" w:eastAsia="宋体" w:hAnsi="宋体" w:cs="宋体"/>
                <w:spacing w:val="10"/>
                <w:sz w:val="24"/>
              </w:rPr>
              <w:t>10.具备建立"实训基地+重点设备+专业建设+人才培养+产教融合联</w:t>
            </w:r>
            <w:r>
              <w:rPr>
                <w:rFonts w:ascii="宋体" w:eastAsia="宋体" w:hAnsi="宋体" w:cs="宋体"/>
                <w:spacing w:val="30"/>
                <w:sz w:val="24"/>
              </w:rPr>
              <w:t xml:space="preserve"> </w:t>
            </w:r>
            <w:r>
              <w:rPr>
                <w:rFonts w:ascii="宋体" w:eastAsia="宋体" w:hAnsi="宋体" w:cs="宋体"/>
                <w:spacing w:val="6"/>
                <w:sz w:val="24"/>
              </w:rPr>
              <w:t>盟"五位一体条件,有</w:t>
            </w:r>
            <w:proofErr w:type="gramStart"/>
            <w:r>
              <w:rPr>
                <w:rFonts w:ascii="宋体" w:eastAsia="宋体" w:hAnsi="宋体" w:cs="宋体"/>
                <w:spacing w:val="6"/>
                <w:sz w:val="24"/>
              </w:rPr>
              <w:t>明确产</w:t>
            </w:r>
            <w:proofErr w:type="gramEnd"/>
            <w:r>
              <w:rPr>
                <w:rFonts w:ascii="宋体" w:eastAsia="宋体" w:hAnsi="宋体" w:cs="宋体"/>
                <w:spacing w:val="6"/>
                <w:sz w:val="24"/>
              </w:rPr>
              <w:t>教融合的时间表、路线图并率先启动实施</w:t>
            </w:r>
            <w:r>
              <w:rPr>
                <w:rFonts w:ascii="宋体" w:eastAsia="宋体" w:hAnsi="宋体" w:cs="宋体"/>
                <w:spacing w:val="25"/>
                <w:sz w:val="24"/>
              </w:rPr>
              <w:t xml:space="preserve"> </w:t>
            </w:r>
            <w:r>
              <w:rPr>
                <w:rFonts w:ascii="宋体" w:eastAsia="宋体" w:hAnsi="宋体" w:cs="宋体"/>
                <w:spacing w:val="14"/>
                <w:sz w:val="24"/>
              </w:rPr>
              <w:t>的院校可予以优先支持。</w:t>
            </w:r>
          </w:p>
        </w:tc>
        <w:tc>
          <w:tcPr>
            <w:tcW w:w="1513" w:type="dxa"/>
            <w:tcBorders>
              <w:top w:val="single" w:sz="2" w:space="0" w:color="000000"/>
              <w:bottom w:val="single" w:sz="2" w:space="0" w:color="000000"/>
            </w:tcBorders>
          </w:tcPr>
          <w:p w:rsidR="00505E91" w:rsidRDefault="00505E91" w:rsidP="002D145F"/>
        </w:tc>
      </w:tr>
    </w:tbl>
    <w:p w:rsidR="00505E91" w:rsidRPr="006C3F5B" w:rsidRDefault="00505E91" w:rsidP="00505E91">
      <w:pPr>
        <w:spacing w:before="209" w:line="195" w:lineRule="auto"/>
        <w:ind w:firstLine="880"/>
        <w:rPr>
          <w:rFonts w:ascii="宋体" w:eastAsia="宋体" w:hAnsi="宋体" w:cs="宋体"/>
          <w:sz w:val="32"/>
          <w:szCs w:val="32"/>
        </w:rPr>
      </w:pPr>
      <w:r w:rsidRPr="006C3F5B">
        <w:rPr>
          <w:rFonts w:ascii="宋体" w:eastAsia="宋体" w:hAnsi="宋体" w:cs="宋体"/>
          <w:sz w:val="32"/>
          <w:szCs w:val="32"/>
        </w:rPr>
        <w:t>(3)中职学校(含技工学校)</w:t>
      </w:r>
    </w:p>
    <w:tbl>
      <w:tblPr>
        <w:tblStyle w:val="TableNormal"/>
        <w:tblW w:w="897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7"/>
        <w:gridCol w:w="1503"/>
      </w:tblGrid>
      <w:tr w:rsidR="00505E91" w:rsidTr="002D145F">
        <w:trPr>
          <w:trHeight w:val="698"/>
        </w:trPr>
        <w:tc>
          <w:tcPr>
            <w:tcW w:w="7467" w:type="dxa"/>
            <w:tcBorders>
              <w:top w:val="single" w:sz="2" w:space="0" w:color="000000"/>
              <w:bottom w:val="single" w:sz="2" w:space="0" w:color="000000"/>
            </w:tcBorders>
          </w:tcPr>
          <w:p w:rsidR="00505E91" w:rsidRDefault="00505E91" w:rsidP="002D145F">
            <w:pPr>
              <w:spacing w:before="228" w:line="218" w:lineRule="auto"/>
              <w:ind w:firstLine="2595"/>
              <w:rPr>
                <w:rFonts w:ascii="宋体" w:eastAsia="宋体" w:hAnsi="宋体" w:cs="宋体"/>
                <w:sz w:val="26"/>
                <w:szCs w:val="26"/>
              </w:rPr>
            </w:pPr>
            <w:r>
              <w:rPr>
                <w:rFonts w:ascii="宋体" w:eastAsia="宋体" w:hAnsi="宋体" w:cs="宋体"/>
                <w:spacing w:val="-10"/>
                <w:sz w:val="26"/>
                <w:szCs w:val="26"/>
              </w:rPr>
              <w:t>评</w:t>
            </w:r>
            <w:r>
              <w:rPr>
                <w:rFonts w:ascii="宋体" w:eastAsia="宋体" w:hAnsi="宋体" w:cs="宋体"/>
                <w:spacing w:val="124"/>
                <w:sz w:val="26"/>
                <w:szCs w:val="26"/>
              </w:rPr>
              <w:t xml:space="preserve"> </w:t>
            </w:r>
            <w:r>
              <w:rPr>
                <w:rFonts w:ascii="宋体" w:eastAsia="宋体" w:hAnsi="宋体" w:cs="宋体"/>
                <w:spacing w:val="-10"/>
                <w:sz w:val="26"/>
                <w:szCs w:val="26"/>
              </w:rPr>
              <w:t>价</w:t>
            </w:r>
            <w:r>
              <w:rPr>
                <w:rFonts w:ascii="宋体" w:eastAsia="宋体" w:hAnsi="宋体" w:cs="宋体"/>
                <w:spacing w:val="123"/>
                <w:sz w:val="26"/>
                <w:szCs w:val="26"/>
              </w:rPr>
              <w:t xml:space="preserve"> </w:t>
            </w:r>
            <w:r>
              <w:rPr>
                <w:rFonts w:ascii="宋体" w:eastAsia="宋体" w:hAnsi="宋体" w:cs="宋体"/>
                <w:spacing w:val="-10"/>
                <w:sz w:val="26"/>
                <w:szCs w:val="26"/>
              </w:rPr>
              <w:t>性</w:t>
            </w:r>
            <w:r>
              <w:rPr>
                <w:rFonts w:ascii="宋体" w:eastAsia="宋体" w:hAnsi="宋体" w:cs="宋体"/>
                <w:spacing w:val="123"/>
                <w:sz w:val="26"/>
                <w:szCs w:val="26"/>
              </w:rPr>
              <w:t xml:space="preserve"> </w:t>
            </w:r>
            <w:r>
              <w:rPr>
                <w:rFonts w:ascii="宋体" w:eastAsia="宋体" w:hAnsi="宋体" w:cs="宋体"/>
                <w:spacing w:val="-10"/>
                <w:sz w:val="26"/>
                <w:szCs w:val="26"/>
              </w:rPr>
              <w:t>指</w:t>
            </w:r>
            <w:r>
              <w:rPr>
                <w:rFonts w:ascii="宋体" w:eastAsia="宋体" w:hAnsi="宋体" w:cs="宋体"/>
                <w:spacing w:val="121"/>
                <w:sz w:val="26"/>
                <w:szCs w:val="26"/>
              </w:rPr>
              <w:t xml:space="preserve"> </w:t>
            </w:r>
            <w:r>
              <w:rPr>
                <w:rFonts w:ascii="宋体" w:eastAsia="宋体" w:hAnsi="宋体" w:cs="宋体"/>
                <w:spacing w:val="-10"/>
                <w:sz w:val="26"/>
                <w:szCs w:val="26"/>
              </w:rPr>
              <w:t>标</w:t>
            </w:r>
          </w:p>
        </w:tc>
        <w:tc>
          <w:tcPr>
            <w:tcW w:w="1503" w:type="dxa"/>
            <w:tcBorders>
              <w:top w:val="single" w:sz="2" w:space="0" w:color="000000"/>
              <w:bottom w:val="single" w:sz="2" w:space="0" w:color="000000"/>
            </w:tcBorders>
          </w:tcPr>
          <w:p w:rsidR="00505E91" w:rsidRDefault="00505E91" w:rsidP="002D145F">
            <w:pPr>
              <w:spacing w:before="78" w:line="207" w:lineRule="auto"/>
              <w:ind w:firstLine="488"/>
              <w:rPr>
                <w:rFonts w:ascii="宋体" w:eastAsia="宋体" w:hAnsi="宋体" w:cs="宋体"/>
                <w:sz w:val="26"/>
                <w:szCs w:val="26"/>
              </w:rPr>
            </w:pPr>
            <w:r>
              <w:rPr>
                <w:rFonts w:ascii="宋体" w:eastAsia="宋体" w:hAnsi="宋体" w:cs="宋体"/>
                <w:spacing w:val="5"/>
                <w:sz w:val="26"/>
                <w:szCs w:val="26"/>
              </w:rPr>
              <w:t>评价</w:t>
            </w:r>
          </w:p>
          <w:p w:rsidR="00505E91" w:rsidRDefault="00505E91" w:rsidP="002D145F">
            <w:pPr>
              <w:spacing w:line="219" w:lineRule="auto"/>
              <w:ind w:firstLine="357"/>
              <w:rPr>
                <w:rFonts w:ascii="宋体" w:eastAsia="宋体" w:hAnsi="宋体" w:cs="宋体"/>
                <w:sz w:val="26"/>
                <w:szCs w:val="26"/>
              </w:rPr>
            </w:pPr>
            <w:r>
              <w:rPr>
                <w:rFonts w:ascii="宋体" w:eastAsia="宋体" w:hAnsi="宋体" w:cs="宋体"/>
                <w:spacing w:val="-3"/>
                <w:sz w:val="26"/>
                <w:szCs w:val="26"/>
              </w:rPr>
              <w:t>赋分值</w:t>
            </w:r>
          </w:p>
        </w:tc>
      </w:tr>
      <w:tr w:rsidR="00505E91" w:rsidTr="002D145F">
        <w:trPr>
          <w:trHeight w:val="513"/>
        </w:trPr>
        <w:tc>
          <w:tcPr>
            <w:tcW w:w="7467" w:type="dxa"/>
            <w:tcBorders>
              <w:top w:val="single" w:sz="2" w:space="0" w:color="000000"/>
              <w:bottom w:val="single" w:sz="2" w:space="0" w:color="000000"/>
            </w:tcBorders>
          </w:tcPr>
          <w:p w:rsidR="00505E91" w:rsidRDefault="00505E91" w:rsidP="002D145F">
            <w:pPr>
              <w:spacing w:before="137" w:line="219" w:lineRule="auto"/>
              <w:ind w:firstLine="35"/>
              <w:rPr>
                <w:rFonts w:ascii="宋体" w:eastAsia="宋体" w:hAnsi="宋体" w:cs="宋体"/>
                <w:sz w:val="26"/>
                <w:szCs w:val="26"/>
              </w:rPr>
            </w:pPr>
            <w:r>
              <w:rPr>
                <w:rFonts w:ascii="宋体" w:eastAsia="宋体" w:hAnsi="宋体" w:cs="宋体"/>
                <w:spacing w:val="2"/>
                <w:sz w:val="26"/>
                <w:szCs w:val="26"/>
              </w:rPr>
              <w:t>1.符合产教融合实验实训实习基地(中心)扶持方向。</w:t>
            </w:r>
          </w:p>
        </w:tc>
        <w:tc>
          <w:tcPr>
            <w:tcW w:w="1503" w:type="dxa"/>
            <w:tcBorders>
              <w:top w:val="single" w:sz="2" w:space="0" w:color="000000"/>
              <w:bottom w:val="single" w:sz="2" w:space="0" w:color="000000"/>
            </w:tcBorders>
          </w:tcPr>
          <w:p w:rsidR="00505E91" w:rsidRDefault="00505E91" w:rsidP="002D145F"/>
        </w:tc>
      </w:tr>
      <w:tr w:rsidR="00505E91" w:rsidTr="002D145F">
        <w:trPr>
          <w:trHeight w:val="524"/>
        </w:trPr>
        <w:tc>
          <w:tcPr>
            <w:tcW w:w="7467" w:type="dxa"/>
            <w:tcBorders>
              <w:top w:val="single" w:sz="2" w:space="0" w:color="000000"/>
              <w:bottom w:val="single" w:sz="2" w:space="0" w:color="000000"/>
            </w:tcBorders>
          </w:tcPr>
          <w:p w:rsidR="00505E91" w:rsidRDefault="00505E91" w:rsidP="002D145F">
            <w:pPr>
              <w:spacing w:before="135" w:line="224" w:lineRule="auto"/>
              <w:ind w:firstLine="35"/>
              <w:rPr>
                <w:rFonts w:ascii="宋体" w:eastAsia="宋体" w:hAnsi="宋体" w:cs="宋体"/>
                <w:sz w:val="25"/>
                <w:szCs w:val="25"/>
              </w:rPr>
            </w:pPr>
            <w:r>
              <w:rPr>
                <w:rFonts w:ascii="宋体" w:eastAsia="宋体" w:hAnsi="宋体" w:cs="宋体"/>
                <w:spacing w:val="4"/>
                <w:sz w:val="25"/>
                <w:szCs w:val="25"/>
              </w:rPr>
              <w:t>2.全日制在校生规模达2000人以上,近三年毕生业就业率95%以上。</w:t>
            </w:r>
          </w:p>
        </w:tc>
        <w:tc>
          <w:tcPr>
            <w:tcW w:w="1503" w:type="dxa"/>
            <w:tcBorders>
              <w:top w:val="single" w:sz="2" w:space="0" w:color="000000"/>
              <w:bottom w:val="single" w:sz="2" w:space="0" w:color="000000"/>
            </w:tcBorders>
          </w:tcPr>
          <w:p w:rsidR="00505E91" w:rsidRDefault="00505E91" w:rsidP="002D145F"/>
        </w:tc>
      </w:tr>
      <w:tr w:rsidR="00505E91" w:rsidTr="002D145F">
        <w:trPr>
          <w:trHeight w:val="529"/>
        </w:trPr>
        <w:tc>
          <w:tcPr>
            <w:tcW w:w="7467" w:type="dxa"/>
            <w:tcBorders>
              <w:top w:val="single" w:sz="2" w:space="0" w:color="000000"/>
              <w:bottom w:val="single" w:sz="2" w:space="0" w:color="000000"/>
            </w:tcBorders>
          </w:tcPr>
          <w:p w:rsidR="00505E91" w:rsidRDefault="00505E91" w:rsidP="002D145F">
            <w:pPr>
              <w:spacing w:before="137" w:line="216" w:lineRule="auto"/>
              <w:ind w:firstLine="35"/>
              <w:rPr>
                <w:rFonts w:ascii="宋体" w:eastAsia="宋体" w:hAnsi="宋体" w:cs="宋体"/>
                <w:sz w:val="26"/>
                <w:szCs w:val="26"/>
              </w:rPr>
            </w:pPr>
            <w:r>
              <w:rPr>
                <w:rFonts w:ascii="宋体" w:eastAsia="宋体" w:hAnsi="宋体" w:cs="宋体"/>
                <w:spacing w:val="-1"/>
                <w:sz w:val="26"/>
                <w:szCs w:val="26"/>
              </w:rPr>
              <w:t>3.实习实</w:t>
            </w:r>
            <w:proofErr w:type="gramStart"/>
            <w:r>
              <w:rPr>
                <w:rFonts w:ascii="宋体" w:eastAsia="宋体" w:hAnsi="宋体" w:cs="宋体"/>
                <w:spacing w:val="-1"/>
                <w:sz w:val="26"/>
                <w:szCs w:val="26"/>
              </w:rPr>
              <w:t>训设施</w:t>
            </w:r>
            <w:proofErr w:type="gramEnd"/>
            <w:r>
              <w:rPr>
                <w:rFonts w:ascii="宋体" w:eastAsia="宋体" w:hAnsi="宋体" w:cs="宋体"/>
                <w:spacing w:val="-1"/>
                <w:sz w:val="26"/>
                <w:szCs w:val="26"/>
              </w:rPr>
              <w:t>开出率不低于95%,"双师型"教师比例达到75%.</w:t>
            </w:r>
          </w:p>
        </w:tc>
        <w:tc>
          <w:tcPr>
            <w:tcW w:w="1503" w:type="dxa"/>
            <w:tcBorders>
              <w:top w:val="single" w:sz="2" w:space="0" w:color="000000"/>
              <w:bottom w:val="single" w:sz="2" w:space="0" w:color="000000"/>
            </w:tcBorders>
          </w:tcPr>
          <w:p w:rsidR="00505E91" w:rsidRDefault="00505E91" w:rsidP="002D145F"/>
        </w:tc>
      </w:tr>
    </w:tbl>
    <w:p w:rsidR="00505E91" w:rsidRDefault="00505E91" w:rsidP="00505E91"/>
    <w:p w:rsidR="00505E91" w:rsidRDefault="00505E91" w:rsidP="00505E91">
      <w:pPr>
        <w:sectPr w:rsidR="00505E91">
          <w:footerReference w:type="default" r:id="rId21"/>
          <w:pgSz w:w="11910" w:h="16840"/>
          <w:pgMar w:top="1431" w:right="1405" w:bottom="1658" w:left="1475" w:header="0" w:footer="1410" w:gutter="0"/>
          <w:cols w:space="720"/>
        </w:sectPr>
      </w:pPr>
    </w:p>
    <w:p w:rsidR="00505E91" w:rsidRDefault="00505E91" w:rsidP="00505E91"/>
    <w:p w:rsidR="00505E91" w:rsidRDefault="00505E91" w:rsidP="00505E91">
      <w:pPr>
        <w:spacing w:line="163" w:lineRule="exact"/>
      </w:pPr>
    </w:p>
    <w:tbl>
      <w:tblPr>
        <w:tblStyle w:val="TableNormal"/>
        <w:tblW w:w="8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6"/>
        <w:gridCol w:w="1483"/>
      </w:tblGrid>
      <w:tr w:rsidR="00505E91" w:rsidTr="002D145F">
        <w:trPr>
          <w:trHeight w:val="679"/>
        </w:trPr>
        <w:tc>
          <w:tcPr>
            <w:tcW w:w="7346" w:type="dxa"/>
            <w:tcBorders>
              <w:top w:val="single" w:sz="2" w:space="0" w:color="000000"/>
              <w:bottom w:val="single" w:sz="2" w:space="0" w:color="000000"/>
            </w:tcBorders>
          </w:tcPr>
          <w:p w:rsidR="00505E91" w:rsidRDefault="00505E91" w:rsidP="002D145F">
            <w:pPr>
              <w:spacing w:before="218" w:line="218" w:lineRule="auto"/>
              <w:ind w:firstLine="2564"/>
              <w:rPr>
                <w:rFonts w:ascii="宋体" w:eastAsia="宋体" w:hAnsi="宋体" w:cs="宋体"/>
                <w:sz w:val="25"/>
                <w:szCs w:val="25"/>
              </w:rPr>
            </w:pPr>
            <w:r>
              <w:rPr>
                <w:rFonts w:ascii="宋体" w:eastAsia="宋体" w:hAnsi="宋体" w:cs="宋体"/>
                <w:spacing w:val="-9"/>
                <w:sz w:val="25"/>
                <w:szCs w:val="25"/>
              </w:rPr>
              <w:t>评</w:t>
            </w:r>
            <w:r>
              <w:rPr>
                <w:rFonts w:ascii="宋体" w:eastAsia="宋体" w:hAnsi="宋体" w:cs="宋体"/>
                <w:spacing w:val="122"/>
                <w:sz w:val="25"/>
                <w:szCs w:val="25"/>
              </w:rPr>
              <w:t xml:space="preserve"> </w:t>
            </w:r>
            <w:r>
              <w:rPr>
                <w:rFonts w:ascii="宋体" w:eastAsia="宋体" w:hAnsi="宋体" w:cs="宋体"/>
                <w:spacing w:val="-9"/>
                <w:sz w:val="25"/>
                <w:szCs w:val="25"/>
              </w:rPr>
              <w:t>价</w:t>
            </w:r>
            <w:r>
              <w:rPr>
                <w:rFonts w:ascii="宋体" w:eastAsia="宋体" w:hAnsi="宋体" w:cs="宋体"/>
                <w:spacing w:val="125"/>
                <w:sz w:val="25"/>
                <w:szCs w:val="25"/>
              </w:rPr>
              <w:t xml:space="preserve"> </w:t>
            </w:r>
            <w:r>
              <w:rPr>
                <w:rFonts w:ascii="宋体" w:eastAsia="宋体" w:hAnsi="宋体" w:cs="宋体"/>
                <w:spacing w:val="-9"/>
                <w:sz w:val="25"/>
                <w:szCs w:val="25"/>
              </w:rPr>
              <w:t>性</w:t>
            </w:r>
            <w:r>
              <w:rPr>
                <w:rFonts w:ascii="宋体" w:eastAsia="宋体" w:hAnsi="宋体" w:cs="宋体"/>
                <w:spacing w:val="125"/>
                <w:sz w:val="25"/>
                <w:szCs w:val="25"/>
              </w:rPr>
              <w:t xml:space="preserve"> </w:t>
            </w:r>
            <w:r>
              <w:rPr>
                <w:rFonts w:ascii="宋体" w:eastAsia="宋体" w:hAnsi="宋体" w:cs="宋体"/>
                <w:spacing w:val="-9"/>
                <w:sz w:val="25"/>
                <w:szCs w:val="25"/>
              </w:rPr>
              <w:t>指</w:t>
            </w:r>
            <w:r>
              <w:rPr>
                <w:rFonts w:ascii="宋体" w:eastAsia="宋体" w:hAnsi="宋体" w:cs="宋体"/>
                <w:spacing w:val="123"/>
                <w:sz w:val="25"/>
                <w:szCs w:val="25"/>
              </w:rPr>
              <w:t xml:space="preserve"> </w:t>
            </w:r>
            <w:r>
              <w:rPr>
                <w:rFonts w:ascii="宋体" w:eastAsia="宋体" w:hAnsi="宋体" w:cs="宋体"/>
                <w:spacing w:val="-9"/>
                <w:sz w:val="25"/>
                <w:szCs w:val="25"/>
              </w:rPr>
              <w:t>标</w:t>
            </w:r>
          </w:p>
        </w:tc>
        <w:tc>
          <w:tcPr>
            <w:tcW w:w="1483" w:type="dxa"/>
            <w:tcBorders>
              <w:top w:val="single" w:sz="2" w:space="0" w:color="000000"/>
              <w:bottom w:val="single" w:sz="2" w:space="0" w:color="000000"/>
            </w:tcBorders>
          </w:tcPr>
          <w:p w:rsidR="00505E91" w:rsidRDefault="00505E91" w:rsidP="002D145F">
            <w:pPr>
              <w:spacing w:before="88" w:line="223" w:lineRule="auto"/>
              <w:ind w:firstLine="488"/>
              <w:rPr>
                <w:rFonts w:ascii="宋体" w:eastAsia="宋体" w:hAnsi="宋体" w:cs="宋体"/>
                <w:sz w:val="25"/>
                <w:szCs w:val="25"/>
              </w:rPr>
            </w:pPr>
            <w:r>
              <w:rPr>
                <w:rFonts w:ascii="宋体" w:eastAsia="宋体" w:hAnsi="宋体" w:cs="宋体"/>
                <w:spacing w:val="-3"/>
                <w:sz w:val="25"/>
                <w:szCs w:val="25"/>
              </w:rPr>
              <w:t>评价</w:t>
            </w:r>
          </w:p>
          <w:p w:rsidR="00505E91" w:rsidRDefault="00505E91" w:rsidP="002D145F">
            <w:pPr>
              <w:spacing w:line="213" w:lineRule="auto"/>
              <w:ind w:firstLine="358"/>
              <w:rPr>
                <w:rFonts w:ascii="宋体" w:eastAsia="宋体" w:hAnsi="宋体" w:cs="宋体"/>
                <w:sz w:val="25"/>
                <w:szCs w:val="25"/>
              </w:rPr>
            </w:pPr>
            <w:r>
              <w:rPr>
                <w:rFonts w:ascii="宋体" w:eastAsia="宋体" w:hAnsi="宋体" w:cs="宋体"/>
                <w:spacing w:val="3"/>
                <w:sz w:val="25"/>
                <w:szCs w:val="25"/>
              </w:rPr>
              <w:t>赋分值</w:t>
            </w:r>
          </w:p>
        </w:tc>
      </w:tr>
      <w:tr w:rsidR="00505E91" w:rsidTr="002D145F">
        <w:trPr>
          <w:trHeight w:val="684"/>
        </w:trPr>
        <w:tc>
          <w:tcPr>
            <w:tcW w:w="7346" w:type="dxa"/>
            <w:tcBorders>
              <w:top w:val="single" w:sz="2" w:space="0" w:color="000000"/>
              <w:bottom w:val="single" w:sz="2" w:space="0" w:color="000000"/>
            </w:tcBorders>
          </w:tcPr>
          <w:p w:rsidR="00505E91" w:rsidRDefault="00505E91" w:rsidP="002D145F">
            <w:pPr>
              <w:spacing w:before="65" w:line="225" w:lineRule="auto"/>
              <w:ind w:left="35" w:right="38"/>
              <w:rPr>
                <w:rFonts w:ascii="宋体" w:eastAsia="宋体" w:hAnsi="宋体" w:cs="宋体"/>
                <w:sz w:val="25"/>
                <w:szCs w:val="25"/>
              </w:rPr>
            </w:pPr>
            <w:r>
              <w:rPr>
                <w:rFonts w:ascii="宋体" w:eastAsia="宋体" w:hAnsi="宋体" w:cs="宋体"/>
                <w:sz w:val="25"/>
                <w:szCs w:val="25"/>
              </w:rPr>
              <w:t>4.学校专业设置与区域经济和产业发展契合度有明确的产教融合实</w:t>
            </w:r>
            <w:r>
              <w:rPr>
                <w:rFonts w:ascii="宋体" w:eastAsia="宋体" w:hAnsi="宋体" w:cs="宋体"/>
                <w:spacing w:val="12"/>
                <w:sz w:val="25"/>
                <w:szCs w:val="25"/>
              </w:rPr>
              <w:t xml:space="preserve"> </w:t>
            </w:r>
            <w:proofErr w:type="gramStart"/>
            <w:r>
              <w:rPr>
                <w:rFonts w:ascii="宋体" w:eastAsia="宋体" w:hAnsi="宋体" w:cs="宋体"/>
                <w:spacing w:val="3"/>
                <w:sz w:val="25"/>
                <w:szCs w:val="25"/>
              </w:rPr>
              <w:t>施方案</w:t>
            </w:r>
            <w:proofErr w:type="gramEnd"/>
            <w:r>
              <w:rPr>
                <w:rFonts w:ascii="宋体" w:eastAsia="宋体" w:hAnsi="宋体" w:cs="宋体"/>
                <w:spacing w:val="3"/>
                <w:sz w:val="25"/>
                <w:szCs w:val="25"/>
              </w:rPr>
              <w:t>,办学质量和社会声誉高。</w:t>
            </w:r>
          </w:p>
        </w:tc>
        <w:tc>
          <w:tcPr>
            <w:tcW w:w="1483" w:type="dxa"/>
            <w:tcBorders>
              <w:top w:val="single" w:sz="2" w:space="0" w:color="000000"/>
              <w:bottom w:val="single" w:sz="2" w:space="0" w:color="000000"/>
            </w:tcBorders>
          </w:tcPr>
          <w:p w:rsidR="00505E91" w:rsidRDefault="00505E91" w:rsidP="002D145F"/>
        </w:tc>
      </w:tr>
      <w:tr w:rsidR="00505E91" w:rsidTr="002D145F">
        <w:trPr>
          <w:trHeight w:val="994"/>
        </w:trPr>
        <w:tc>
          <w:tcPr>
            <w:tcW w:w="7346" w:type="dxa"/>
            <w:tcBorders>
              <w:top w:val="single" w:sz="2" w:space="0" w:color="000000"/>
              <w:bottom w:val="single" w:sz="2" w:space="0" w:color="000000"/>
            </w:tcBorders>
          </w:tcPr>
          <w:p w:rsidR="00505E91" w:rsidRDefault="00505E91" w:rsidP="002D145F">
            <w:pPr>
              <w:spacing w:before="54" w:line="241" w:lineRule="auto"/>
              <w:ind w:left="35"/>
              <w:rPr>
                <w:rFonts w:ascii="宋体" w:eastAsia="宋体" w:hAnsi="宋体" w:cs="宋体"/>
                <w:sz w:val="24"/>
              </w:rPr>
            </w:pPr>
            <w:r>
              <w:rPr>
                <w:rFonts w:ascii="宋体" w:eastAsia="宋体" w:hAnsi="宋体" w:cs="宋体"/>
                <w:spacing w:val="7"/>
                <w:sz w:val="24"/>
              </w:rPr>
              <w:t>5.产教融合、校企合作、工学结合、顶岗实习成效显著,示范辐射作</w:t>
            </w:r>
            <w:r>
              <w:rPr>
                <w:rFonts w:ascii="宋体" w:eastAsia="宋体" w:hAnsi="宋体" w:cs="宋体"/>
                <w:spacing w:val="3"/>
                <w:sz w:val="24"/>
              </w:rPr>
              <w:t xml:space="preserve"> </w:t>
            </w:r>
            <w:r>
              <w:rPr>
                <w:rFonts w:ascii="宋体" w:eastAsia="宋体" w:hAnsi="宋体" w:cs="宋体"/>
                <w:spacing w:val="9"/>
                <w:sz w:val="24"/>
              </w:rPr>
              <w:t>用明显,积极开展职教集团化办学,实施现代学徒</w:t>
            </w:r>
            <w:proofErr w:type="gramStart"/>
            <w:r>
              <w:rPr>
                <w:rFonts w:ascii="宋体" w:eastAsia="宋体" w:hAnsi="宋体" w:cs="宋体"/>
                <w:spacing w:val="9"/>
                <w:sz w:val="24"/>
              </w:rPr>
              <w:t>制人才</w:t>
            </w:r>
            <w:proofErr w:type="gramEnd"/>
            <w:r>
              <w:rPr>
                <w:rFonts w:ascii="宋体" w:eastAsia="宋体" w:hAnsi="宋体" w:cs="宋体"/>
                <w:spacing w:val="9"/>
                <w:sz w:val="24"/>
              </w:rPr>
              <w:t>培养知名度</w:t>
            </w:r>
            <w:r>
              <w:rPr>
                <w:rFonts w:ascii="宋体" w:eastAsia="宋体" w:hAnsi="宋体" w:cs="宋体"/>
                <w:spacing w:val="-3"/>
                <w:sz w:val="24"/>
              </w:rPr>
              <w:t>较</w:t>
            </w:r>
            <w:r>
              <w:rPr>
                <w:rFonts w:ascii="宋体" w:eastAsia="宋体" w:hAnsi="宋体" w:cs="宋体"/>
                <w:spacing w:val="-17"/>
                <w:sz w:val="24"/>
              </w:rPr>
              <w:t xml:space="preserve"> </w:t>
            </w:r>
            <w:r>
              <w:rPr>
                <w:rFonts w:ascii="宋体" w:eastAsia="宋体" w:hAnsi="宋体" w:cs="宋体"/>
                <w:spacing w:val="-3"/>
                <w:sz w:val="24"/>
              </w:rPr>
              <w:t>高</w:t>
            </w:r>
            <w:r>
              <w:rPr>
                <w:rFonts w:ascii="宋体" w:eastAsia="宋体" w:hAnsi="宋体" w:cs="宋体"/>
                <w:spacing w:val="-33"/>
                <w:sz w:val="24"/>
              </w:rPr>
              <w:t xml:space="preserve"> </w:t>
            </w:r>
            <w:r>
              <w:rPr>
                <w:rFonts w:ascii="宋体" w:eastAsia="宋体" w:hAnsi="宋体" w:cs="宋体"/>
                <w:spacing w:val="-3"/>
                <w:sz w:val="24"/>
              </w:rPr>
              <w:t>。</w:t>
            </w:r>
          </w:p>
        </w:tc>
        <w:tc>
          <w:tcPr>
            <w:tcW w:w="1483" w:type="dxa"/>
            <w:tcBorders>
              <w:top w:val="single" w:sz="2" w:space="0" w:color="000000"/>
              <w:bottom w:val="single" w:sz="2" w:space="0" w:color="000000"/>
            </w:tcBorders>
          </w:tcPr>
          <w:p w:rsidR="00505E91" w:rsidRDefault="00505E91" w:rsidP="002D145F"/>
        </w:tc>
      </w:tr>
      <w:tr w:rsidR="00505E91" w:rsidTr="002D145F">
        <w:trPr>
          <w:trHeight w:val="505"/>
        </w:trPr>
        <w:tc>
          <w:tcPr>
            <w:tcW w:w="7346" w:type="dxa"/>
            <w:tcBorders>
              <w:top w:val="single" w:sz="2" w:space="0" w:color="000000"/>
              <w:bottom w:val="single" w:sz="2" w:space="0" w:color="000000"/>
            </w:tcBorders>
          </w:tcPr>
          <w:p w:rsidR="00505E91" w:rsidRDefault="00505E91" w:rsidP="002D145F">
            <w:pPr>
              <w:spacing w:before="136" w:line="219" w:lineRule="auto"/>
              <w:ind w:firstLine="35"/>
              <w:rPr>
                <w:rFonts w:ascii="宋体" w:eastAsia="宋体" w:hAnsi="宋体" w:cs="宋体"/>
                <w:sz w:val="25"/>
                <w:szCs w:val="25"/>
              </w:rPr>
            </w:pPr>
            <w:r>
              <w:rPr>
                <w:rFonts w:ascii="宋体" w:eastAsia="宋体" w:hAnsi="宋体" w:cs="宋体"/>
                <w:spacing w:val="1"/>
                <w:sz w:val="25"/>
                <w:szCs w:val="25"/>
              </w:rPr>
              <w:t>6.主干专业有3家以上稳定合作企业。教学信息化程度高。</w:t>
            </w:r>
          </w:p>
        </w:tc>
        <w:tc>
          <w:tcPr>
            <w:tcW w:w="1483" w:type="dxa"/>
            <w:tcBorders>
              <w:top w:val="single" w:sz="2" w:space="0" w:color="000000"/>
              <w:bottom w:val="single" w:sz="2" w:space="0" w:color="000000"/>
            </w:tcBorders>
          </w:tcPr>
          <w:p w:rsidR="00505E91" w:rsidRDefault="00505E91" w:rsidP="002D145F"/>
        </w:tc>
      </w:tr>
      <w:tr w:rsidR="00505E91" w:rsidTr="002D145F">
        <w:trPr>
          <w:trHeight w:val="525"/>
        </w:trPr>
        <w:tc>
          <w:tcPr>
            <w:tcW w:w="7346" w:type="dxa"/>
            <w:tcBorders>
              <w:top w:val="single" w:sz="2" w:space="0" w:color="000000"/>
              <w:bottom w:val="single" w:sz="2" w:space="0" w:color="000000"/>
            </w:tcBorders>
          </w:tcPr>
          <w:p w:rsidR="00505E91" w:rsidRDefault="00505E91" w:rsidP="002D145F">
            <w:pPr>
              <w:spacing w:before="146" w:line="219" w:lineRule="auto"/>
              <w:ind w:firstLine="35"/>
              <w:rPr>
                <w:rFonts w:ascii="宋体" w:eastAsia="宋体" w:hAnsi="宋体" w:cs="宋体"/>
                <w:sz w:val="25"/>
                <w:szCs w:val="25"/>
              </w:rPr>
            </w:pPr>
            <w:r>
              <w:rPr>
                <w:rFonts w:ascii="宋体" w:eastAsia="宋体" w:hAnsi="宋体" w:cs="宋体"/>
                <w:spacing w:val="1"/>
                <w:sz w:val="25"/>
                <w:szCs w:val="25"/>
              </w:rPr>
              <w:t>7.面向社会职业技能培训达到在校生规模的1.5倍以上人次。</w:t>
            </w:r>
          </w:p>
        </w:tc>
        <w:tc>
          <w:tcPr>
            <w:tcW w:w="1483" w:type="dxa"/>
            <w:tcBorders>
              <w:top w:val="single" w:sz="2" w:space="0" w:color="000000"/>
              <w:bottom w:val="single" w:sz="2" w:space="0" w:color="000000"/>
            </w:tcBorders>
          </w:tcPr>
          <w:p w:rsidR="00505E91" w:rsidRDefault="00505E91" w:rsidP="002D145F"/>
        </w:tc>
      </w:tr>
      <w:tr w:rsidR="00505E91" w:rsidTr="002D145F">
        <w:trPr>
          <w:trHeight w:val="515"/>
        </w:trPr>
        <w:tc>
          <w:tcPr>
            <w:tcW w:w="7346" w:type="dxa"/>
            <w:tcBorders>
              <w:top w:val="single" w:sz="2" w:space="0" w:color="000000"/>
              <w:bottom w:val="single" w:sz="2" w:space="0" w:color="000000"/>
            </w:tcBorders>
          </w:tcPr>
          <w:p w:rsidR="00505E91" w:rsidRDefault="00505E91" w:rsidP="002D145F">
            <w:pPr>
              <w:spacing w:before="136" w:line="219" w:lineRule="auto"/>
              <w:ind w:firstLine="35"/>
              <w:rPr>
                <w:rFonts w:ascii="宋体" w:eastAsia="宋体" w:hAnsi="宋体" w:cs="宋体"/>
                <w:sz w:val="25"/>
                <w:szCs w:val="25"/>
              </w:rPr>
            </w:pPr>
            <w:r>
              <w:rPr>
                <w:rFonts w:ascii="宋体" w:eastAsia="宋体" w:hAnsi="宋体" w:cs="宋体"/>
                <w:spacing w:val="1"/>
                <w:sz w:val="25"/>
                <w:szCs w:val="25"/>
              </w:rPr>
              <w:t>8.对牵头组建区域性、行业性职教集团的学校同等条件优先。</w:t>
            </w:r>
          </w:p>
        </w:tc>
        <w:tc>
          <w:tcPr>
            <w:tcW w:w="1483" w:type="dxa"/>
            <w:tcBorders>
              <w:top w:val="single" w:sz="2" w:space="0" w:color="000000"/>
              <w:bottom w:val="single" w:sz="2" w:space="0" w:color="000000"/>
            </w:tcBorders>
          </w:tcPr>
          <w:p w:rsidR="00505E91" w:rsidRDefault="00505E91" w:rsidP="002D145F"/>
        </w:tc>
      </w:tr>
      <w:tr w:rsidR="00505E91" w:rsidTr="002D145F">
        <w:trPr>
          <w:trHeight w:val="675"/>
        </w:trPr>
        <w:tc>
          <w:tcPr>
            <w:tcW w:w="7346" w:type="dxa"/>
            <w:tcBorders>
              <w:top w:val="single" w:sz="2" w:space="0" w:color="000000"/>
              <w:bottom w:val="single" w:sz="2" w:space="0" w:color="000000"/>
            </w:tcBorders>
          </w:tcPr>
          <w:p w:rsidR="00505E91" w:rsidRDefault="00505E91" w:rsidP="002D145F">
            <w:pPr>
              <w:spacing w:before="57" w:line="228" w:lineRule="auto"/>
              <w:ind w:left="35" w:right="50"/>
              <w:rPr>
                <w:rFonts w:ascii="宋体" w:eastAsia="宋体" w:hAnsi="宋体" w:cs="宋体"/>
                <w:sz w:val="25"/>
                <w:szCs w:val="25"/>
              </w:rPr>
            </w:pPr>
            <w:r>
              <w:rPr>
                <w:rFonts w:ascii="宋体" w:eastAsia="宋体" w:hAnsi="宋体" w:cs="宋体"/>
                <w:spacing w:val="3"/>
                <w:sz w:val="25"/>
                <w:szCs w:val="25"/>
              </w:rPr>
              <w:t>9.有重要基本建设项目(3000平方米以上产教融合实验实训实习基</w:t>
            </w:r>
            <w:r>
              <w:rPr>
                <w:rFonts w:ascii="宋体" w:eastAsia="宋体" w:hAnsi="宋体" w:cs="宋体"/>
                <w:spacing w:val="29"/>
                <w:sz w:val="25"/>
                <w:szCs w:val="25"/>
              </w:rPr>
              <w:t xml:space="preserve"> </w:t>
            </w:r>
            <w:r>
              <w:rPr>
                <w:rFonts w:ascii="宋体" w:eastAsia="宋体" w:hAnsi="宋体" w:cs="宋体"/>
                <w:spacing w:val="3"/>
                <w:sz w:val="25"/>
                <w:szCs w:val="25"/>
              </w:rPr>
              <w:t>地)和重点单项设备采购(50万元以上)学校优先。</w:t>
            </w:r>
          </w:p>
        </w:tc>
        <w:tc>
          <w:tcPr>
            <w:tcW w:w="1483" w:type="dxa"/>
            <w:tcBorders>
              <w:top w:val="single" w:sz="2" w:space="0" w:color="000000"/>
              <w:bottom w:val="single" w:sz="2" w:space="0" w:color="000000"/>
            </w:tcBorders>
          </w:tcPr>
          <w:p w:rsidR="00505E91" w:rsidRDefault="00505E91" w:rsidP="002D145F"/>
        </w:tc>
      </w:tr>
      <w:tr w:rsidR="00505E91" w:rsidTr="002D145F">
        <w:trPr>
          <w:trHeight w:val="684"/>
        </w:trPr>
        <w:tc>
          <w:tcPr>
            <w:tcW w:w="7346" w:type="dxa"/>
            <w:tcBorders>
              <w:top w:val="single" w:sz="2" w:space="0" w:color="000000"/>
              <w:bottom w:val="single" w:sz="2" w:space="0" w:color="000000"/>
            </w:tcBorders>
          </w:tcPr>
          <w:p w:rsidR="00505E91" w:rsidRDefault="00505E91" w:rsidP="002D145F">
            <w:pPr>
              <w:spacing w:before="52" w:line="233" w:lineRule="auto"/>
              <w:ind w:left="35" w:right="26"/>
              <w:rPr>
                <w:rFonts w:ascii="宋体" w:eastAsia="宋体" w:hAnsi="宋体" w:cs="宋体"/>
                <w:sz w:val="25"/>
                <w:szCs w:val="25"/>
              </w:rPr>
            </w:pPr>
            <w:r>
              <w:rPr>
                <w:rFonts w:ascii="宋体" w:eastAsia="宋体" w:hAnsi="宋体" w:cs="宋体"/>
                <w:sz w:val="25"/>
                <w:szCs w:val="25"/>
              </w:rPr>
              <w:t>10.学校、主管部门或地方政府意见一致,项目在一个五年规划期间</w:t>
            </w:r>
            <w:r>
              <w:rPr>
                <w:rFonts w:ascii="宋体" w:eastAsia="宋体" w:hAnsi="宋体" w:cs="宋体"/>
                <w:spacing w:val="24"/>
                <w:sz w:val="25"/>
                <w:szCs w:val="25"/>
              </w:rPr>
              <w:t xml:space="preserve"> </w:t>
            </w:r>
            <w:r>
              <w:rPr>
                <w:rFonts w:ascii="宋体" w:eastAsia="宋体" w:hAnsi="宋体" w:cs="宋体"/>
                <w:spacing w:val="6"/>
                <w:sz w:val="25"/>
                <w:szCs w:val="25"/>
              </w:rPr>
              <w:t>内实施,且三年内完成的优先。</w:t>
            </w:r>
          </w:p>
        </w:tc>
        <w:tc>
          <w:tcPr>
            <w:tcW w:w="1483" w:type="dxa"/>
            <w:tcBorders>
              <w:top w:val="single" w:sz="2" w:space="0" w:color="000000"/>
              <w:bottom w:val="single" w:sz="2" w:space="0" w:color="000000"/>
            </w:tcBorders>
          </w:tcPr>
          <w:p w:rsidR="00505E91" w:rsidRDefault="00505E91" w:rsidP="002D145F"/>
        </w:tc>
      </w:tr>
      <w:tr w:rsidR="00505E91" w:rsidTr="002D145F">
        <w:trPr>
          <w:trHeight w:val="514"/>
        </w:trPr>
        <w:tc>
          <w:tcPr>
            <w:tcW w:w="7346" w:type="dxa"/>
            <w:tcBorders>
              <w:top w:val="single" w:sz="2" w:space="0" w:color="000000"/>
              <w:bottom w:val="single" w:sz="2" w:space="0" w:color="000000"/>
            </w:tcBorders>
          </w:tcPr>
          <w:p w:rsidR="00505E91" w:rsidRDefault="00505E91" w:rsidP="002D145F">
            <w:pPr>
              <w:spacing w:before="139" w:line="219" w:lineRule="auto"/>
              <w:ind w:firstLine="35"/>
              <w:rPr>
                <w:rFonts w:ascii="宋体" w:eastAsia="宋体" w:hAnsi="宋体" w:cs="宋体"/>
                <w:sz w:val="25"/>
                <w:szCs w:val="25"/>
              </w:rPr>
            </w:pPr>
            <w:r>
              <w:rPr>
                <w:rFonts w:ascii="宋体" w:eastAsia="宋体" w:hAnsi="宋体" w:cs="宋体"/>
                <w:spacing w:val="1"/>
                <w:sz w:val="25"/>
                <w:szCs w:val="25"/>
              </w:rPr>
              <w:t>11.学校负债率较低的项目优先。</w:t>
            </w:r>
          </w:p>
        </w:tc>
        <w:tc>
          <w:tcPr>
            <w:tcW w:w="1483" w:type="dxa"/>
            <w:tcBorders>
              <w:top w:val="single" w:sz="2" w:space="0" w:color="000000"/>
              <w:bottom w:val="single" w:sz="2" w:space="0" w:color="000000"/>
            </w:tcBorders>
          </w:tcPr>
          <w:p w:rsidR="00505E91" w:rsidRDefault="00505E91" w:rsidP="002D145F"/>
        </w:tc>
      </w:tr>
      <w:tr w:rsidR="00505E91" w:rsidTr="002D145F">
        <w:trPr>
          <w:trHeight w:val="690"/>
        </w:trPr>
        <w:tc>
          <w:tcPr>
            <w:tcW w:w="7346" w:type="dxa"/>
            <w:tcBorders>
              <w:top w:val="single" w:sz="2" w:space="0" w:color="000000"/>
              <w:bottom w:val="single" w:sz="2" w:space="0" w:color="000000"/>
            </w:tcBorders>
          </w:tcPr>
          <w:p w:rsidR="00505E91" w:rsidRDefault="00505E91" w:rsidP="002D145F">
            <w:pPr>
              <w:spacing w:before="56" w:line="234" w:lineRule="auto"/>
              <w:ind w:left="35" w:right="51"/>
              <w:rPr>
                <w:rFonts w:ascii="宋体" w:eastAsia="宋体" w:hAnsi="宋体" w:cs="宋体"/>
                <w:sz w:val="25"/>
                <w:szCs w:val="25"/>
              </w:rPr>
            </w:pPr>
            <w:r>
              <w:rPr>
                <w:rFonts w:ascii="宋体" w:eastAsia="宋体" w:hAnsi="宋体" w:cs="宋体"/>
                <w:spacing w:val="-1"/>
                <w:sz w:val="25"/>
                <w:szCs w:val="25"/>
              </w:rPr>
              <w:t>12.列入海峡西岸经济区18个扶持县,办学和建设条件视具体情况适</w:t>
            </w:r>
            <w:r>
              <w:rPr>
                <w:rFonts w:ascii="宋体" w:eastAsia="宋体" w:hAnsi="宋体" w:cs="宋体"/>
                <w:spacing w:val="-15"/>
                <w:sz w:val="25"/>
                <w:szCs w:val="25"/>
              </w:rPr>
              <w:t>当</w:t>
            </w:r>
            <w:r>
              <w:rPr>
                <w:rFonts w:ascii="宋体" w:eastAsia="宋体" w:hAnsi="宋体" w:cs="宋体"/>
                <w:spacing w:val="-51"/>
                <w:sz w:val="25"/>
                <w:szCs w:val="25"/>
              </w:rPr>
              <w:t xml:space="preserve"> </w:t>
            </w:r>
            <w:r>
              <w:rPr>
                <w:rFonts w:ascii="宋体" w:eastAsia="宋体" w:hAnsi="宋体" w:cs="宋体"/>
                <w:spacing w:val="-15"/>
                <w:sz w:val="25"/>
                <w:szCs w:val="25"/>
              </w:rPr>
              <w:t>放</w:t>
            </w:r>
            <w:r>
              <w:rPr>
                <w:rFonts w:ascii="宋体" w:eastAsia="宋体" w:hAnsi="宋体" w:cs="宋体"/>
                <w:spacing w:val="-41"/>
                <w:sz w:val="25"/>
                <w:szCs w:val="25"/>
              </w:rPr>
              <w:t xml:space="preserve"> </w:t>
            </w:r>
            <w:r>
              <w:rPr>
                <w:rFonts w:ascii="宋体" w:eastAsia="宋体" w:hAnsi="宋体" w:cs="宋体"/>
                <w:spacing w:val="-15"/>
                <w:sz w:val="25"/>
                <w:szCs w:val="25"/>
              </w:rPr>
              <w:t>宽</w:t>
            </w:r>
            <w:r>
              <w:rPr>
                <w:rFonts w:ascii="宋体" w:eastAsia="宋体" w:hAnsi="宋体" w:cs="宋体"/>
                <w:spacing w:val="-62"/>
                <w:sz w:val="25"/>
                <w:szCs w:val="25"/>
              </w:rPr>
              <w:t xml:space="preserve"> </w:t>
            </w:r>
            <w:r>
              <w:rPr>
                <w:rFonts w:ascii="宋体" w:eastAsia="宋体" w:hAnsi="宋体" w:cs="宋体"/>
                <w:spacing w:val="-15"/>
                <w:sz w:val="25"/>
                <w:szCs w:val="25"/>
              </w:rPr>
              <w:t>。</w:t>
            </w:r>
          </w:p>
        </w:tc>
        <w:tc>
          <w:tcPr>
            <w:tcW w:w="1483" w:type="dxa"/>
            <w:tcBorders>
              <w:top w:val="single" w:sz="2" w:space="0" w:color="000000"/>
              <w:bottom w:val="single" w:sz="2" w:space="0" w:color="000000"/>
            </w:tcBorders>
          </w:tcPr>
          <w:p w:rsidR="00505E91" w:rsidRDefault="00505E91" w:rsidP="002D145F"/>
        </w:tc>
      </w:tr>
    </w:tbl>
    <w:p w:rsidR="00505E91" w:rsidRPr="000D4093" w:rsidRDefault="00505E91" w:rsidP="008E5CCE">
      <w:pPr>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3.</w:t>
      </w:r>
      <w:r w:rsidRPr="000D4093">
        <w:rPr>
          <w:rFonts w:ascii="宋体" w:eastAsia="宋体" w:hAnsi="宋体" w:cs="宋体" w:hint="eastAsia"/>
          <w:b/>
          <w:spacing w:val="18"/>
          <w:w w:val="103"/>
          <w:sz w:val="32"/>
          <w:szCs w:val="32"/>
        </w:rPr>
        <w:t>申报流程</w:t>
      </w:r>
    </w:p>
    <w:p w:rsidR="00505E91" w:rsidRPr="006C3F5B" w:rsidRDefault="00505E91" w:rsidP="008E5CCE">
      <w:pPr>
        <w:spacing w:before="176"/>
        <w:ind w:firstLine="816"/>
        <w:rPr>
          <w:rFonts w:ascii="宋体" w:eastAsia="宋体" w:hAnsi="宋体" w:cs="宋体"/>
          <w:sz w:val="32"/>
          <w:szCs w:val="32"/>
        </w:rPr>
      </w:pPr>
      <w:r w:rsidRPr="006C3F5B">
        <w:rPr>
          <w:rFonts w:ascii="宋体" w:eastAsia="宋体" w:hAnsi="宋体" w:cs="宋体"/>
          <w:sz w:val="32"/>
          <w:szCs w:val="32"/>
        </w:rPr>
        <w:t>(1)由学校作为申报人,提交申报材料和相关证明;</w:t>
      </w:r>
    </w:p>
    <w:p w:rsidR="00505E91" w:rsidRPr="006C3F5B" w:rsidRDefault="00505E91" w:rsidP="008E5CCE">
      <w:pPr>
        <w:spacing w:before="176" w:line="520" w:lineRule="exact"/>
        <w:ind w:firstLine="816"/>
        <w:rPr>
          <w:rFonts w:ascii="宋体" w:eastAsia="宋体" w:hAnsi="宋体" w:cs="宋体"/>
          <w:sz w:val="32"/>
          <w:szCs w:val="32"/>
        </w:rPr>
      </w:pPr>
      <w:r w:rsidRPr="006C3F5B">
        <w:rPr>
          <w:rFonts w:ascii="宋体" w:eastAsia="宋体" w:hAnsi="宋体" w:cs="宋体"/>
          <w:sz w:val="32"/>
          <w:szCs w:val="32"/>
        </w:rPr>
        <w:t>(2)学校所在设区市组建市级"五个一批"评审工作小组, 进行初审后推荐(省属高校由省级主管部门负责推荐);</w:t>
      </w:r>
    </w:p>
    <w:p w:rsidR="00505E91" w:rsidRPr="006C3F5B" w:rsidRDefault="00505E91" w:rsidP="008E5CCE">
      <w:pPr>
        <w:spacing w:before="1" w:line="520" w:lineRule="exact"/>
        <w:ind w:firstLine="816"/>
        <w:rPr>
          <w:rFonts w:ascii="宋体" w:eastAsia="宋体" w:hAnsi="宋体" w:cs="宋体"/>
          <w:sz w:val="32"/>
          <w:szCs w:val="32"/>
        </w:rPr>
      </w:pPr>
      <w:r w:rsidRPr="006C3F5B">
        <w:rPr>
          <w:rFonts w:ascii="宋体" w:eastAsia="宋体" w:hAnsi="宋体" w:cs="宋体"/>
          <w:sz w:val="32"/>
          <w:szCs w:val="32"/>
        </w:rPr>
        <w:t>(3)由省级"五个一批"评审工作小组组织终审。</w:t>
      </w:r>
    </w:p>
    <w:p w:rsidR="00505E91" w:rsidRPr="006C3F5B" w:rsidRDefault="00505E91" w:rsidP="008E5CCE">
      <w:pPr>
        <w:spacing w:before="209" w:line="520" w:lineRule="exact"/>
        <w:ind w:firstLine="880"/>
        <w:rPr>
          <w:rFonts w:ascii="宋体" w:eastAsia="宋体" w:hAnsi="宋体" w:cs="宋体"/>
          <w:sz w:val="32"/>
          <w:szCs w:val="32"/>
        </w:rPr>
      </w:pPr>
      <w:r w:rsidRPr="006C3F5B">
        <w:rPr>
          <w:rFonts w:ascii="宋体" w:eastAsia="宋体" w:hAnsi="宋体" w:cs="宋体"/>
          <w:sz w:val="32"/>
          <w:szCs w:val="32"/>
        </w:rPr>
        <w:t>(五)省产学合作协同育人项目</w:t>
      </w:r>
    </w:p>
    <w:p w:rsidR="00505E91" w:rsidRPr="000D4093" w:rsidRDefault="00505E91" w:rsidP="008E5CCE">
      <w:pPr>
        <w:spacing w:line="520" w:lineRule="exact"/>
        <w:ind w:firstLine="991"/>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1.</w:t>
      </w:r>
      <w:r w:rsidRPr="000D4093">
        <w:rPr>
          <w:rFonts w:ascii="宋体" w:eastAsia="宋体" w:hAnsi="宋体" w:cs="宋体" w:hint="eastAsia"/>
          <w:b/>
          <w:spacing w:val="18"/>
          <w:w w:val="103"/>
          <w:sz w:val="32"/>
          <w:szCs w:val="32"/>
        </w:rPr>
        <w:t>建设任务</w:t>
      </w:r>
    </w:p>
    <w:p w:rsidR="00505E91" w:rsidRPr="008E5CCE" w:rsidRDefault="00505E91" w:rsidP="008E5CCE">
      <w:pPr>
        <w:spacing w:before="168" w:line="520" w:lineRule="exact"/>
        <w:ind w:left="35" w:firstLine="649"/>
        <w:rPr>
          <w:rFonts w:ascii="宋体" w:eastAsia="宋体" w:hAnsi="宋体" w:cs="宋体" w:hint="eastAsia"/>
          <w:sz w:val="32"/>
          <w:szCs w:val="32"/>
        </w:rPr>
        <w:sectPr w:rsidR="00505E91" w:rsidRPr="008E5CCE">
          <w:footerReference w:type="default" r:id="rId22"/>
          <w:pgSz w:w="12060" w:h="16940"/>
          <w:pgMar w:top="1439" w:right="1601" w:bottom="1814" w:left="1605" w:header="0" w:footer="1579" w:gutter="0"/>
          <w:cols w:space="720"/>
        </w:sectPr>
      </w:pPr>
      <w:r w:rsidRPr="006C3F5B">
        <w:rPr>
          <w:rFonts w:ascii="宋体" w:eastAsia="宋体" w:hAnsi="宋体" w:cs="宋体"/>
          <w:sz w:val="32"/>
          <w:szCs w:val="32"/>
        </w:rPr>
        <w:t>面向企业征集合作项目,由企业提供经费支持,以产业和技术发展的最新需求推动高校人才培养改革。结合各院校学科专业特色和人才培养需求,整合优质的产业资源与教育资源,着力于创新教学改革,打造一批高水平、创新型的资源,促进产学合作</w:t>
      </w:r>
      <w:r w:rsidR="00F85490" w:rsidRPr="006C3F5B">
        <w:rPr>
          <w:rFonts w:ascii="宋体" w:eastAsia="宋体" w:hAnsi="宋体" w:cs="宋体"/>
          <w:sz w:val="32"/>
          <w:szCs w:val="32"/>
        </w:rPr>
        <w:t>育</w:t>
      </w:r>
    </w:p>
    <w:p w:rsidR="00505E91" w:rsidRPr="006C3F5B" w:rsidRDefault="008E5CCE" w:rsidP="005C1763">
      <w:pPr>
        <w:spacing w:before="110" w:line="560" w:lineRule="exact"/>
        <w:rPr>
          <w:rFonts w:ascii="宋体" w:eastAsia="宋体" w:hAnsi="宋体" w:cs="宋体"/>
          <w:sz w:val="32"/>
          <w:szCs w:val="32"/>
        </w:rPr>
      </w:pPr>
      <w:r>
        <w:rPr>
          <w:rFonts w:ascii="宋体" w:eastAsia="宋体" w:hAnsi="宋体" w:cs="宋体"/>
          <w:sz w:val="32"/>
          <w:szCs w:val="32"/>
        </w:rPr>
        <w:lastRenderedPageBreak/>
        <w:t>人</w:t>
      </w:r>
      <w:r>
        <w:rPr>
          <w:rFonts w:ascii="宋体" w:eastAsia="宋体" w:hAnsi="宋体" w:cs="宋体" w:hint="eastAsia"/>
          <w:sz w:val="32"/>
          <w:szCs w:val="32"/>
        </w:rPr>
        <w:t>，</w:t>
      </w:r>
      <w:r>
        <w:rPr>
          <w:rFonts w:ascii="宋体" w:eastAsia="宋体" w:hAnsi="宋体" w:cs="宋体"/>
          <w:sz w:val="32"/>
          <w:szCs w:val="32"/>
        </w:rPr>
        <w:t>培养适</w:t>
      </w:r>
      <w:r w:rsidR="00505E91" w:rsidRPr="006C3F5B">
        <w:rPr>
          <w:rFonts w:ascii="宋体" w:eastAsia="宋体" w:hAnsi="宋体" w:cs="宋体"/>
          <w:sz w:val="32"/>
          <w:szCs w:val="32"/>
        </w:rPr>
        <w:t>应产业发展需求的高质量人才。</w:t>
      </w:r>
    </w:p>
    <w:p w:rsidR="00505E91" w:rsidRPr="000D4093" w:rsidRDefault="00505E91" w:rsidP="005C1763">
      <w:pPr>
        <w:spacing w:line="560" w:lineRule="exact"/>
        <w:ind w:firstLineChars="200" w:firstLine="734"/>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t>2.</w:t>
      </w:r>
      <w:r w:rsidRPr="000D4093">
        <w:rPr>
          <w:rFonts w:ascii="宋体" w:eastAsia="宋体" w:hAnsi="宋体" w:cs="宋体" w:hint="eastAsia"/>
          <w:b/>
          <w:spacing w:val="18"/>
          <w:w w:val="103"/>
          <w:sz w:val="32"/>
          <w:szCs w:val="32"/>
        </w:rPr>
        <w:t>申报条件</w:t>
      </w:r>
    </w:p>
    <w:p w:rsidR="00505E91" w:rsidRPr="006C3F5B" w:rsidRDefault="00505E91" w:rsidP="005C1763">
      <w:pPr>
        <w:spacing w:before="185" w:line="560" w:lineRule="exact"/>
        <w:ind w:firstLine="680"/>
        <w:rPr>
          <w:rFonts w:ascii="宋体" w:eastAsia="宋体" w:hAnsi="宋体" w:cs="宋体"/>
          <w:sz w:val="32"/>
          <w:szCs w:val="32"/>
        </w:rPr>
      </w:pPr>
      <w:r w:rsidRPr="006C3F5B">
        <w:rPr>
          <w:rFonts w:ascii="宋体" w:eastAsia="宋体" w:hAnsi="宋体" w:cs="宋体"/>
          <w:sz w:val="32"/>
          <w:szCs w:val="32"/>
        </w:rPr>
        <w:t>企业参与基本条件:</w:t>
      </w:r>
    </w:p>
    <w:p w:rsidR="00505E91" w:rsidRPr="006C3F5B" w:rsidRDefault="00505E91" w:rsidP="005C1763">
      <w:pPr>
        <w:spacing w:before="167" w:line="220" w:lineRule="auto"/>
        <w:ind w:firstLineChars="200" w:firstLine="640"/>
        <w:rPr>
          <w:rFonts w:ascii="宋体" w:eastAsia="宋体" w:hAnsi="宋体" w:cs="宋体"/>
          <w:sz w:val="32"/>
          <w:szCs w:val="32"/>
        </w:rPr>
      </w:pPr>
      <w:r w:rsidRPr="006C3F5B">
        <w:rPr>
          <w:rFonts w:ascii="宋体" w:eastAsia="宋体" w:hAnsi="宋体" w:cs="宋体"/>
          <w:sz w:val="32"/>
          <w:szCs w:val="32"/>
        </w:rPr>
        <w:t>(1)企业有志于同高校进行产学合作协同育人;</w:t>
      </w:r>
    </w:p>
    <w:p w:rsidR="00505E91" w:rsidRPr="006C3F5B" w:rsidRDefault="00505E91" w:rsidP="005C1763">
      <w:pPr>
        <w:spacing w:before="195" w:line="323" w:lineRule="auto"/>
        <w:ind w:firstLineChars="200" w:firstLine="640"/>
        <w:rPr>
          <w:rFonts w:ascii="宋体" w:eastAsia="宋体" w:hAnsi="宋体" w:cs="宋体"/>
          <w:sz w:val="32"/>
          <w:szCs w:val="32"/>
        </w:rPr>
      </w:pPr>
      <w:r w:rsidRPr="006C3F5B">
        <w:rPr>
          <w:rFonts w:ascii="宋体" w:eastAsia="宋体" w:hAnsi="宋体" w:cs="宋体"/>
          <w:sz w:val="32"/>
          <w:szCs w:val="32"/>
        </w:rPr>
        <w:t>(2)企业具有行业内先进的知识、产品、技术和研发体系,以产业和技术发展的最新需求推动高校人才培养模式改革;</w:t>
      </w:r>
    </w:p>
    <w:p w:rsidR="00505E91" w:rsidRPr="006C3F5B" w:rsidRDefault="00505E91" w:rsidP="005C1763">
      <w:pPr>
        <w:spacing w:before="4" w:line="324" w:lineRule="auto"/>
        <w:ind w:right="35" w:firstLineChars="200" w:firstLine="640"/>
        <w:rPr>
          <w:rFonts w:ascii="宋体" w:eastAsia="宋体" w:hAnsi="宋体" w:cs="宋体"/>
          <w:sz w:val="32"/>
          <w:szCs w:val="32"/>
        </w:rPr>
      </w:pPr>
      <w:r w:rsidRPr="006C3F5B">
        <w:rPr>
          <w:rFonts w:ascii="宋体" w:eastAsia="宋体" w:hAnsi="宋体" w:cs="宋体"/>
          <w:sz w:val="32"/>
          <w:szCs w:val="32"/>
        </w:rPr>
        <w:t>(3)企业通过自主立项并提供专项资金,资助高校开展课 程建设、教学改革与创新、师资培训、实践条件建设等,资助大学生开展创新创业训练,接收学生实习实训等;</w:t>
      </w:r>
    </w:p>
    <w:p w:rsidR="00505E91" w:rsidRPr="006C3F5B" w:rsidRDefault="00505E91" w:rsidP="005C1763">
      <w:pPr>
        <w:spacing w:before="4" w:line="324" w:lineRule="auto"/>
        <w:ind w:right="35" w:firstLineChars="200" w:firstLine="640"/>
        <w:rPr>
          <w:rFonts w:ascii="宋体" w:eastAsia="宋体" w:hAnsi="宋体" w:cs="宋体"/>
          <w:sz w:val="32"/>
          <w:szCs w:val="32"/>
        </w:rPr>
      </w:pPr>
      <w:r w:rsidRPr="006C3F5B">
        <w:rPr>
          <w:rFonts w:ascii="宋体" w:eastAsia="宋体" w:hAnsi="宋体" w:cs="宋体"/>
          <w:sz w:val="32"/>
          <w:szCs w:val="32"/>
        </w:rPr>
        <w:t>(4)企业提供的专项资金应不少于20万元/年,其中教学 内容和课程体系改革项目支持资金不少于3万元/项,创新创业 联合基金项目支持资金不少于2万元/项,学生主持项目不少于1 万元/项;</w:t>
      </w:r>
    </w:p>
    <w:p w:rsidR="00505E91" w:rsidRPr="006C3F5B" w:rsidRDefault="00505E91" w:rsidP="005C1763">
      <w:pPr>
        <w:spacing w:before="4" w:line="324" w:lineRule="auto"/>
        <w:ind w:right="35" w:firstLineChars="200" w:firstLine="640"/>
        <w:rPr>
          <w:rFonts w:ascii="宋体" w:eastAsia="宋体" w:hAnsi="宋体" w:cs="宋体"/>
          <w:sz w:val="32"/>
          <w:szCs w:val="32"/>
        </w:rPr>
      </w:pPr>
      <w:r w:rsidRPr="006C3F5B">
        <w:rPr>
          <w:rFonts w:ascii="宋体" w:eastAsia="宋体" w:hAnsi="宋体" w:cs="宋体"/>
          <w:sz w:val="32"/>
          <w:szCs w:val="32"/>
        </w:rPr>
        <w:t>(5)项目应面向高校公开申请,企业已确定合作高校的定 向项目需注明。仅与1所高校合作的项目不予发布。</w:t>
      </w:r>
    </w:p>
    <w:p w:rsidR="00505E91" w:rsidRPr="006C3F5B" w:rsidRDefault="00505E91" w:rsidP="005C1763">
      <w:pPr>
        <w:spacing w:before="4" w:line="324" w:lineRule="auto"/>
        <w:ind w:right="35" w:firstLineChars="200" w:firstLine="640"/>
        <w:rPr>
          <w:rFonts w:ascii="宋体" w:eastAsia="宋体" w:hAnsi="宋体" w:cs="宋体"/>
          <w:sz w:val="32"/>
          <w:szCs w:val="32"/>
        </w:rPr>
      </w:pPr>
      <w:r w:rsidRPr="006C3F5B">
        <w:rPr>
          <w:rFonts w:ascii="宋体" w:eastAsia="宋体" w:hAnsi="宋体" w:cs="宋体"/>
          <w:sz w:val="32"/>
          <w:szCs w:val="32"/>
        </w:rPr>
        <w:t>产学合作项目主要包括以下6项:</w:t>
      </w:r>
    </w:p>
    <w:p w:rsidR="00505E91" w:rsidRPr="006C3F5B" w:rsidRDefault="00505E91" w:rsidP="005C1763">
      <w:pPr>
        <w:spacing w:before="4" w:line="324" w:lineRule="auto"/>
        <w:ind w:right="35" w:firstLineChars="200" w:firstLine="640"/>
        <w:rPr>
          <w:rFonts w:ascii="宋体" w:eastAsia="宋体" w:hAnsi="宋体" w:cs="宋体"/>
          <w:sz w:val="32"/>
          <w:szCs w:val="32"/>
        </w:rPr>
      </w:pPr>
      <w:r w:rsidRPr="006C3F5B">
        <w:rPr>
          <w:rFonts w:ascii="宋体" w:eastAsia="宋体" w:hAnsi="宋体" w:cs="宋体"/>
          <w:sz w:val="32"/>
          <w:szCs w:val="32"/>
        </w:rPr>
        <w:t>(1)教学内容和课程体系改革项目。此项目面向高校有关专业和教师,由企业提供经费、师资、技术、平台等方面的支持,将产业和技术的最新发展、行业对人才培养的最新要求引入教学过程,通过课程或系列课程的建设,推动高校更新教学内容、完善课程体系,建成能够满足行业发展需要、可共享的课程、教材资源并推广应用;</w:t>
      </w:r>
    </w:p>
    <w:p w:rsidR="00E23C63" w:rsidRDefault="00E23C63" w:rsidP="00505E91">
      <w:pPr>
        <w:spacing w:before="103" w:line="181" w:lineRule="auto"/>
        <w:ind w:firstLine="7470"/>
        <w:rPr>
          <w:rFonts w:ascii="FangSong" w:hAnsi="FangSong" w:cs="FangSong" w:hint="eastAsia"/>
          <w:spacing w:val="19"/>
          <w:w w:val="103"/>
          <w:sz w:val="34"/>
          <w:szCs w:val="34"/>
        </w:rPr>
      </w:pPr>
    </w:p>
    <w:p w:rsidR="00E23C63" w:rsidRDefault="00E23C63" w:rsidP="00505E91">
      <w:pPr>
        <w:spacing w:before="103" w:line="181" w:lineRule="auto"/>
        <w:ind w:firstLine="7470"/>
        <w:rPr>
          <w:rFonts w:ascii="FangSong" w:hAnsi="FangSong" w:cs="FangSong" w:hint="eastAsia"/>
          <w:spacing w:val="19"/>
          <w:w w:val="103"/>
          <w:sz w:val="34"/>
          <w:szCs w:val="34"/>
        </w:rPr>
      </w:pPr>
    </w:p>
    <w:p w:rsidR="00E23C63" w:rsidRDefault="00E23C63" w:rsidP="00505E91">
      <w:pPr>
        <w:spacing w:before="103" w:line="181" w:lineRule="auto"/>
        <w:ind w:firstLine="7470"/>
        <w:rPr>
          <w:rFonts w:ascii="FangSong" w:hAnsi="FangSong" w:cs="FangSong" w:hint="eastAsia"/>
          <w:spacing w:val="19"/>
          <w:w w:val="103"/>
          <w:sz w:val="34"/>
          <w:szCs w:val="34"/>
        </w:rPr>
      </w:pPr>
    </w:p>
    <w:p w:rsidR="00505E91" w:rsidRPr="00E23C63" w:rsidRDefault="00505E91" w:rsidP="00E23C63">
      <w:pPr>
        <w:spacing w:before="103" w:line="181" w:lineRule="auto"/>
        <w:ind w:firstLine="7470"/>
        <w:rPr>
          <w:rFonts w:ascii="FangSong" w:hAnsi="FangSong" w:cs="FangSong" w:hint="eastAsia"/>
          <w:sz w:val="34"/>
          <w:szCs w:val="34"/>
        </w:rPr>
        <w:sectPr w:rsidR="00505E91" w:rsidRPr="00E23C63">
          <w:footerReference w:type="default" r:id="rId23"/>
          <w:pgSz w:w="11910" w:h="16840"/>
          <w:pgMar w:top="1431" w:right="1463" w:bottom="400" w:left="1499" w:header="0" w:footer="0" w:gutter="0"/>
          <w:cols w:space="720"/>
        </w:sectPr>
      </w:pPr>
      <w:r>
        <w:rPr>
          <w:rFonts w:ascii="FangSong" w:eastAsia="FangSong" w:hAnsi="FangSong" w:cs="FangSong"/>
          <w:spacing w:val="19"/>
          <w:w w:val="103"/>
          <w:sz w:val="34"/>
          <w:szCs w:val="34"/>
        </w:rPr>
        <w:t>一</w:t>
      </w:r>
      <w:proofErr w:type="gramStart"/>
      <w:r>
        <w:rPr>
          <w:rFonts w:ascii="FangSong" w:eastAsia="FangSong" w:hAnsi="FangSong" w:cs="FangSong"/>
          <w:spacing w:val="19"/>
          <w:w w:val="103"/>
          <w:sz w:val="34"/>
          <w:szCs w:val="34"/>
        </w:rPr>
        <w:t>13一</w:t>
      </w:r>
      <w:proofErr w:type="gramEnd"/>
    </w:p>
    <w:p w:rsidR="00505E91" w:rsidRPr="00E23C63" w:rsidRDefault="00505E91" w:rsidP="005C1763">
      <w:pPr>
        <w:spacing w:before="107" w:line="347" w:lineRule="auto"/>
        <w:ind w:right="30" w:firstLineChars="200" w:firstLine="640"/>
        <w:rPr>
          <w:rFonts w:ascii="宋体" w:eastAsia="宋体" w:hAnsi="宋体" w:cs="宋体"/>
          <w:sz w:val="32"/>
          <w:szCs w:val="32"/>
        </w:rPr>
      </w:pPr>
      <w:r w:rsidRPr="00E23C63">
        <w:rPr>
          <w:rFonts w:ascii="宋体" w:eastAsia="宋体" w:hAnsi="宋体" w:cs="宋体"/>
          <w:sz w:val="32"/>
          <w:szCs w:val="32"/>
        </w:rPr>
        <w:lastRenderedPageBreak/>
        <w:t xml:space="preserve">(2)师资培训项目。此项目主要面向青年教师,由企业组 </w:t>
      </w:r>
      <w:proofErr w:type="gramStart"/>
      <w:r w:rsidRPr="00E23C63">
        <w:rPr>
          <w:rFonts w:ascii="宋体" w:eastAsia="宋体" w:hAnsi="宋体" w:cs="宋体"/>
          <w:sz w:val="32"/>
          <w:szCs w:val="32"/>
        </w:rPr>
        <w:t>织教师</w:t>
      </w:r>
      <w:proofErr w:type="gramEnd"/>
      <w:r w:rsidRPr="00E23C63">
        <w:rPr>
          <w:rFonts w:ascii="宋体" w:eastAsia="宋体" w:hAnsi="宋体" w:cs="宋体"/>
          <w:sz w:val="32"/>
          <w:szCs w:val="32"/>
        </w:rPr>
        <w:t>开展技术培训、经验分享、项目研究等工作,提升教师的 工程实践能力和教学水平;</w:t>
      </w:r>
    </w:p>
    <w:p w:rsidR="00505E91" w:rsidRPr="00E23C63" w:rsidRDefault="00505E91" w:rsidP="005C1763">
      <w:pPr>
        <w:spacing w:before="107" w:line="347" w:lineRule="auto"/>
        <w:ind w:right="30" w:firstLineChars="200" w:firstLine="640"/>
        <w:rPr>
          <w:rFonts w:ascii="宋体" w:eastAsia="宋体" w:hAnsi="宋体" w:cs="宋体"/>
          <w:sz w:val="32"/>
          <w:szCs w:val="32"/>
        </w:rPr>
      </w:pPr>
      <w:r w:rsidRPr="00E23C63">
        <w:rPr>
          <w:rFonts w:ascii="宋体" w:eastAsia="宋体" w:hAnsi="宋体" w:cs="宋体"/>
          <w:sz w:val="32"/>
          <w:szCs w:val="32"/>
        </w:rPr>
        <w:t>(3)实践条件建设项目。此项目主要面向高校有关院系, 由企业提供软、硬件设备或平台,在高校建设联合实验室、实训 实践基地等,并开发有关的实验教学资源,提升实践教学水平;</w:t>
      </w:r>
    </w:p>
    <w:p w:rsidR="00505E91" w:rsidRPr="00E23C63" w:rsidRDefault="00505E91" w:rsidP="005C1763">
      <w:pPr>
        <w:spacing w:before="107" w:line="347" w:lineRule="auto"/>
        <w:ind w:right="30" w:firstLineChars="200" w:firstLine="640"/>
        <w:rPr>
          <w:rFonts w:ascii="宋体" w:eastAsia="宋体" w:hAnsi="宋体" w:cs="宋体"/>
          <w:sz w:val="32"/>
          <w:szCs w:val="32"/>
        </w:rPr>
      </w:pPr>
      <w:r w:rsidRPr="00E23C63">
        <w:rPr>
          <w:rFonts w:ascii="宋体" w:eastAsia="宋体" w:hAnsi="宋体" w:cs="宋体"/>
          <w:sz w:val="32"/>
          <w:szCs w:val="32"/>
        </w:rPr>
        <w:t>(4)校外实践基地建设项目。此项目主要面向高校有关院 系,由企业根据自身条件和需要,提供学生实习实</w:t>
      </w:r>
      <w:proofErr w:type="gramStart"/>
      <w:r w:rsidRPr="00E23C63">
        <w:rPr>
          <w:rFonts w:ascii="宋体" w:eastAsia="宋体" w:hAnsi="宋体" w:cs="宋体"/>
          <w:sz w:val="32"/>
          <w:szCs w:val="32"/>
        </w:rPr>
        <w:t>训岗位</w:t>
      </w:r>
      <w:proofErr w:type="gramEnd"/>
      <w:r w:rsidRPr="00E23C63">
        <w:rPr>
          <w:rFonts w:ascii="宋体" w:eastAsia="宋体" w:hAnsi="宋体" w:cs="宋体"/>
          <w:sz w:val="32"/>
          <w:szCs w:val="32"/>
        </w:rPr>
        <w:t>(包括时间、期限、地点、数量、岗位、待遇等),高校和企业共同制定有关管理制度,共同加强学生实习实</w:t>
      </w:r>
      <w:proofErr w:type="gramStart"/>
      <w:r w:rsidRPr="00E23C63">
        <w:rPr>
          <w:rFonts w:ascii="宋体" w:eastAsia="宋体" w:hAnsi="宋体" w:cs="宋体"/>
          <w:sz w:val="32"/>
          <w:szCs w:val="32"/>
        </w:rPr>
        <w:t>训过程</w:t>
      </w:r>
      <w:proofErr w:type="gramEnd"/>
      <w:r w:rsidRPr="00E23C63">
        <w:rPr>
          <w:rFonts w:ascii="宋体" w:eastAsia="宋体" w:hAnsi="宋体" w:cs="宋体"/>
          <w:sz w:val="32"/>
          <w:szCs w:val="32"/>
        </w:rPr>
        <w:t>管理,不断提高实习实</w:t>
      </w:r>
      <w:proofErr w:type="gramStart"/>
      <w:r w:rsidRPr="00E23C63">
        <w:rPr>
          <w:rFonts w:ascii="宋体" w:eastAsia="宋体" w:hAnsi="宋体" w:cs="宋体"/>
          <w:sz w:val="32"/>
          <w:szCs w:val="32"/>
        </w:rPr>
        <w:t>训效果</w:t>
      </w:r>
      <w:proofErr w:type="gramEnd"/>
      <w:r w:rsidRPr="00E23C63">
        <w:rPr>
          <w:rFonts w:ascii="宋体" w:eastAsia="宋体" w:hAnsi="宋体" w:cs="宋体"/>
          <w:sz w:val="32"/>
          <w:szCs w:val="32"/>
        </w:rPr>
        <w:t>和质量;</w:t>
      </w:r>
    </w:p>
    <w:p w:rsidR="00505E91" w:rsidRPr="00E23C63" w:rsidRDefault="00505E91" w:rsidP="005C1763">
      <w:pPr>
        <w:spacing w:before="107" w:line="347" w:lineRule="auto"/>
        <w:ind w:right="30" w:firstLineChars="200" w:firstLine="640"/>
        <w:rPr>
          <w:rFonts w:ascii="宋体" w:eastAsia="宋体" w:hAnsi="宋体" w:cs="宋体"/>
          <w:sz w:val="32"/>
          <w:szCs w:val="32"/>
        </w:rPr>
      </w:pPr>
      <w:r w:rsidRPr="00E23C63">
        <w:rPr>
          <w:rFonts w:ascii="宋体" w:eastAsia="宋体" w:hAnsi="宋体" w:cs="宋体"/>
          <w:sz w:val="32"/>
          <w:szCs w:val="32"/>
        </w:rPr>
        <w:t>(5)创新创业教育改革项目。此项目主要面向高校,由企业提供师资、软硬件条件、投资基金等,支持高校建设创新创业教育课程体系、实践训练体系、</w:t>
      </w:r>
      <w:proofErr w:type="gramStart"/>
      <w:r w:rsidRPr="00E23C63">
        <w:rPr>
          <w:rFonts w:ascii="宋体" w:eastAsia="宋体" w:hAnsi="宋体" w:cs="宋体"/>
          <w:sz w:val="32"/>
          <w:szCs w:val="32"/>
        </w:rPr>
        <w:t>创客空间</w:t>
      </w:r>
      <w:proofErr w:type="gramEnd"/>
      <w:r w:rsidRPr="00E23C63">
        <w:rPr>
          <w:rFonts w:ascii="宋体" w:eastAsia="宋体" w:hAnsi="宋体" w:cs="宋体"/>
          <w:sz w:val="32"/>
          <w:szCs w:val="32"/>
        </w:rPr>
        <w:t>、项目孵化转化平台等, 支持高校创新创业教育改革;</w:t>
      </w:r>
    </w:p>
    <w:p w:rsidR="00505E91" w:rsidRPr="00E23C63" w:rsidRDefault="00505E91" w:rsidP="005C1763">
      <w:pPr>
        <w:spacing w:before="107" w:line="347" w:lineRule="auto"/>
        <w:ind w:right="30" w:firstLineChars="200" w:firstLine="640"/>
        <w:rPr>
          <w:rFonts w:ascii="宋体" w:eastAsia="宋体" w:hAnsi="宋体" w:cs="宋体"/>
          <w:sz w:val="32"/>
          <w:szCs w:val="32"/>
        </w:rPr>
      </w:pPr>
      <w:r w:rsidRPr="00E23C63">
        <w:rPr>
          <w:rFonts w:ascii="宋体" w:eastAsia="宋体" w:hAnsi="宋体" w:cs="宋体"/>
          <w:sz w:val="32"/>
          <w:szCs w:val="32"/>
        </w:rPr>
        <w:t>(6)创新创业联合基金项目。此项目主要面向高校教师和学生,由企业提供资金支持和项目研究方向,并安排企业导师进行指导;学生自主组建团队面向企业申报;高校按照大学生创新创业训练计划的要求对项目进行日常管理。</w:t>
      </w:r>
    </w:p>
    <w:p w:rsidR="00F85490" w:rsidRDefault="00F85490" w:rsidP="00F85490">
      <w:pPr>
        <w:spacing w:before="209" w:line="363" w:lineRule="auto"/>
        <w:ind w:right="25" w:firstLine="830"/>
        <w:rPr>
          <w:rFonts w:ascii="FangSong" w:hAnsi="FangSong" w:cs="FangSong" w:hint="eastAsia"/>
          <w:spacing w:val="18"/>
          <w:w w:val="107"/>
          <w:sz w:val="33"/>
          <w:szCs w:val="33"/>
        </w:rPr>
      </w:pPr>
    </w:p>
    <w:p w:rsidR="00E23C63" w:rsidRDefault="00E23C63" w:rsidP="00E23C63">
      <w:pPr>
        <w:pStyle w:val="a0"/>
      </w:pPr>
    </w:p>
    <w:p w:rsidR="00E23C63" w:rsidRDefault="00E23C63" w:rsidP="00E23C63">
      <w:pPr>
        <w:pStyle w:val="a0"/>
      </w:pPr>
    </w:p>
    <w:p w:rsidR="00E23C63" w:rsidRPr="00E23C63" w:rsidRDefault="00E23C63" w:rsidP="00E23C63">
      <w:pPr>
        <w:pStyle w:val="a0"/>
      </w:pPr>
      <w:r>
        <w:rPr>
          <w:rFonts w:hint="eastAsia"/>
        </w:rPr>
        <w:t xml:space="preserve"> </w:t>
      </w:r>
      <w:r>
        <w:t xml:space="preserve"> </w:t>
      </w:r>
    </w:p>
    <w:p w:rsidR="00505E91" w:rsidRPr="00E23C63" w:rsidRDefault="00F85490" w:rsidP="00E23C63">
      <w:pPr>
        <w:spacing w:before="209" w:line="363" w:lineRule="auto"/>
        <w:ind w:right="25" w:firstLineChars="1900" w:firstLine="6270"/>
        <w:rPr>
          <w:rFonts w:ascii="FangSong" w:hAnsi="FangSong" w:cs="FangSong" w:hint="eastAsia"/>
          <w:sz w:val="33"/>
          <w:szCs w:val="33"/>
        </w:rPr>
      </w:pPr>
      <w:r>
        <w:rPr>
          <w:rFonts w:ascii="FangSong" w:hAnsi="FangSong" w:cs="FangSong" w:hint="eastAsia"/>
          <w:sz w:val="33"/>
          <w:szCs w:val="33"/>
        </w:rPr>
        <w:t xml:space="preserve"> </w:t>
      </w:r>
      <w:r>
        <w:rPr>
          <w:rFonts w:ascii="FangSong" w:hAnsi="FangSong" w:cs="FangSong"/>
          <w:sz w:val="33"/>
          <w:szCs w:val="33"/>
        </w:rPr>
        <w:t xml:space="preserve">   </w:t>
      </w:r>
      <w:r w:rsidR="00E23C63">
        <w:rPr>
          <w:rFonts w:ascii="FangSong" w:hAnsi="FangSong" w:cs="FangSong"/>
          <w:sz w:val="33"/>
          <w:szCs w:val="33"/>
        </w:rPr>
        <w:t xml:space="preserve">   </w:t>
      </w:r>
      <w:r w:rsidR="00505E91">
        <w:rPr>
          <w:rFonts w:ascii="FangSong" w:eastAsia="FangSong" w:hAnsi="FangSong" w:cs="FangSong"/>
          <w:spacing w:val="-1"/>
          <w:sz w:val="33"/>
          <w:szCs w:val="33"/>
        </w:rPr>
        <w:t>─14─</w:t>
      </w:r>
    </w:p>
    <w:p w:rsidR="00505E91" w:rsidRDefault="00505E91" w:rsidP="00505E91">
      <w:pPr>
        <w:sectPr w:rsidR="00505E91">
          <w:pgSz w:w="11910" w:h="16840"/>
          <w:pgMar w:top="1431" w:right="1056" w:bottom="400" w:left="1529" w:header="0" w:footer="0" w:gutter="0"/>
          <w:cols w:space="720"/>
        </w:sectPr>
      </w:pPr>
    </w:p>
    <w:p w:rsidR="00F85490" w:rsidRPr="000D4093" w:rsidRDefault="00F85490" w:rsidP="005C1763">
      <w:pPr>
        <w:spacing w:line="223" w:lineRule="auto"/>
        <w:ind w:firstLineChars="200" w:firstLine="734"/>
        <w:rPr>
          <w:rFonts w:ascii="FangSong" w:eastAsia="FangSong" w:hAnsi="FangSong" w:cs="FangSong"/>
          <w:b/>
          <w:spacing w:val="18"/>
          <w:w w:val="103"/>
          <w:sz w:val="32"/>
          <w:szCs w:val="32"/>
        </w:rPr>
      </w:pPr>
      <w:r w:rsidRPr="000D4093">
        <w:rPr>
          <w:rFonts w:ascii="FangSong" w:eastAsia="FangSong" w:hAnsi="FangSong" w:cs="FangSong"/>
          <w:b/>
          <w:spacing w:val="18"/>
          <w:w w:val="103"/>
          <w:sz w:val="32"/>
          <w:szCs w:val="32"/>
        </w:rPr>
        <w:lastRenderedPageBreak/>
        <w:t>3.</w:t>
      </w:r>
      <w:r w:rsidRPr="000D4093">
        <w:rPr>
          <w:rFonts w:ascii="宋体" w:eastAsia="宋体" w:hAnsi="宋体" w:cs="宋体" w:hint="eastAsia"/>
          <w:b/>
          <w:spacing w:val="18"/>
          <w:w w:val="103"/>
          <w:sz w:val="32"/>
          <w:szCs w:val="32"/>
        </w:rPr>
        <w:t>申报流程</w:t>
      </w:r>
    </w:p>
    <w:p w:rsidR="00505E91" w:rsidRPr="00E23C63" w:rsidRDefault="00F85490" w:rsidP="005C1763">
      <w:pPr>
        <w:spacing w:before="104" w:line="342" w:lineRule="auto"/>
        <w:ind w:right="14" w:firstLineChars="200" w:firstLine="640"/>
        <w:rPr>
          <w:rFonts w:ascii="宋体" w:eastAsia="宋体" w:hAnsi="宋体" w:cs="宋体"/>
          <w:sz w:val="32"/>
          <w:szCs w:val="32"/>
        </w:rPr>
      </w:pPr>
      <w:r w:rsidRPr="00E23C63">
        <w:rPr>
          <w:rFonts w:ascii="宋体" w:eastAsia="宋体" w:hAnsi="宋体" w:cs="宋体"/>
          <w:sz w:val="32"/>
          <w:szCs w:val="32"/>
        </w:rPr>
        <w:t>(1)</w:t>
      </w:r>
      <w:r w:rsidRPr="00E23C63">
        <w:rPr>
          <w:rFonts w:ascii="宋体" w:eastAsia="宋体" w:hAnsi="宋体" w:cs="宋体" w:hint="eastAsia"/>
          <w:sz w:val="32"/>
          <w:szCs w:val="32"/>
        </w:rPr>
        <w:t>省教育厅会同省级有关部门面向企业征集产学合作协同育人项目。</w:t>
      </w:r>
    </w:p>
    <w:p w:rsidR="00505E91" w:rsidRPr="00E23C63" w:rsidRDefault="00505E91" w:rsidP="005C1763">
      <w:pPr>
        <w:spacing w:before="104" w:line="342" w:lineRule="auto"/>
        <w:ind w:right="14" w:firstLineChars="200" w:firstLine="640"/>
        <w:rPr>
          <w:rFonts w:ascii="宋体" w:eastAsia="宋体" w:hAnsi="宋体" w:cs="宋体"/>
          <w:sz w:val="32"/>
          <w:szCs w:val="32"/>
        </w:rPr>
      </w:pPr>
      <w:r w:rsidRPr="00E23C63">
        <w:rPr>
          <w:rFonts w:ascii="宋体" w:eastAsia="宋体" w:hAnsi="宋体" w:cs="宋体"/>
          <w:sz w:val="32"/>
          <w:szCs w:val="32"/>
        </w:rPr>
        <w:t>(2)企业进行项目设计和对接。企业起草项目指南,包括: 项目建设目标、申报条件、建设要求、支持办法、项目申请办法等与高校做好对接,并报省教育厅。</w:t>
      </w:r>
    </w:p>
    <w:p w:rsidR="00505E91" w:rsidRPr="00E23C63" w:rsidRDefault="00505E91" w:rsidP="005C1763">
      <w:pPr>
        <w:spacing w:before="104" w:line="342" w:lineRule="auto"/>
        <w:ind w:right="14" w:firstLineChars="200" w:firstLine="640"/>
        <w:rPr>
          <w:rFonts w:ascii="宋体" w:eastAsia="宋体" w:hAnsi="宋体" w:cs="宋体"/>
          <w:sz w:val="32"/>
          <w:szCs w:val="32"/>
        </w:rPr>
      </w:pPr>
      <w:r w:rsidRPr="00E23C63">
        <w:rPr>
          <w:rFonts w:ascii="宋体" w:eastAsia="宋体" w:hAnsi="宋体" w:cs="宋体"/>
          <w:sz w:val="32"/>
          <w:szCs w:val="32"/>
        </w:rPr>
        <w:t>(3)省教育厅对企业与高校对接的项目情况进行评价,公布初步入选名单。</w:t>
      </w:r>
    </w:p>
    <w:p w:rsidR="00505E91" w:rsidRPr="00E23C63" w:rsidRDefault="00505E91" w:rsidP="005C1763">
      <w:pPr>
        <w:spacing w:before="104" w:line="342" w:lineRule="auto"/>
        <w:ind w:right="14" w:firstLineChars="200" w:firstLine="640"/>
        <w:rPr>
          <w:rFonts w:ascii="宋体" w:eastAsia="宋体" w:hAnsi="宋体" w:cs="宋体"/>
          <w:sz w:val="32"/>
          <w:szCs w:val="32"/>
        </w:rPr>
      </w:pPr>
      <w:r w:rsidRPr="00E23C63">
        <w:rPr>
          <w:rFonts w:ascii="宋体" w:eastAsia="宋体" w:hAnsi="宋体" w:cs="宋体"/>
          <w:sz w:val="32"/>
          <w:szCs w:val="32"/>
        </w:rPr>
        <w:t>(4)由省"五个一批"评审工作小组组织审核认定并公布。</w:t>
      </w:r>
    </w:p>
    <w:p w:rsidR="00505E91" w:rsidRPr="00E23C63" w:rsidRDefault="00505E91" w:rsidP="005C1763">
      <w:pPr>
        <w:spacing w:before="104" w:line="342" w:lineRule="auto"/>
        <w:ind w:right="14" w:firstLineChars="200" w:firstLine="640"/>
        <w:rPr>
          <w:rFonts w:ascii="宋体" w:eastAsia="宋体" w:hAnsi="宋体" w:cs="宋体"/>
          <w:sz w:val="32"/>
          <w:szCs w:val="32"/>
        </w:rPr>
      </w:pPr>
      <w:r w:rsidRPr="00E23C63">
        <w:rPr>
          <w:rFonts w:ascii="宋体" w:eastAsia="宋体" w:hAnsi="宋体" w:cs="宋体"/>
          <w:sz w:val="32"/>
          <w:szCs w:val="32"/>
        </w:rPr>
        <w:t>(5)检验验收: 企业组织项目阶段检查、验收、交流等。</w:t>
      </w:r>
    </w:p>
    <w:p w:rsidR="00505E91" w:rsidRDefault="00505E91" w:rsidP="00505E91">
      <w:pPr>
        <w:spacing w:before="198" w:line="222" w:lineRule="auto"/>
        <w:ind w:firstLine="674"/>
        <w:outlineLvl w:val="0"/>
        <w:rPr>
          <w:rFonts w:ascii="黑体" w:eastAsia="黑体" w:hAnsi="黑体" w:cs="黑体"/>
          <w:sz w:val="32"/>
          <w:szCs w:val="32"/>
        </w:rPr>
      </w:pPr>
      <w:r>
        <w:rPr>
          <w:rFonts w:ascii="黑体" w:eastAsia="黑体" w:hAnsi="黑体" w:cs="黑体"/>
          <w:spacing w:val="-3"/>
          <w:sz w:val="32"/>
          <w:szCs w:val="32"/>
          <w14:textOutline w14:w="5816" w14:cap="flat" w14:cmpd="sng" w14:algn="ctr">
            <w14:solidFill>
              <w14:srgbClr w14:val="000000"/>
            </w14:solidFill>
            <w14:prstDash w14:val="solid"/>
            <w14:miter w14:lim="10"/>
          </w14:textOutline>
        </w:rPr>
        <w:t>三、享受政策</w:t>
      </w:r>
    </w:p>
    <w:p w:rsidR="00505E91" w:rsidRPr="00E23C63" w:rsidRDefault="00505E91" w:rsidP="00505E91">
      <w:pPr>
        <w:spacing w:before="208" w:line="346" w:lineRule="auto"/>
        <w:ind w:right="10" w:firstLine="680"/>
        <w:rPr>
          <w:rFonts w:ascii="宋体" w:eastAsia="宋体" w:hAnsi="宋体" w:cs="宋体"/>
          <w:sz w:val="32"/>
          <w:szCs w:val="32"/>
        </w:rPr>
      </w:pPr>
      <w:r w:rsidRPr="00E23C63">
        <w:rPr>
          <w:rFonts w:ascii="宋体" w:eastAsia="宋体" w:hAnsi="宋体" w:cs="宋体"/>
          <w:sz w:val="32"/>
          <w:szCs w:val="32"/>
        </w:rPr>
        <w:t>省产教融合联席会议办公室依据《浙江省人民政府办公厅关 于深化产教融合的实施意见》精神和国家有关支持产教融合发展</w:t>
      </w:r>
    </w:p>
    <w:p w:rsidR="00505E91" w:rsidRPr="00E23C63" w:rsidRDefault="00505E91" w:rsidP="00505E91">
      <w:pPr>
        <w:spacing w:before="1" w:line="221" w:lineRule="auto"/>
        <w:rPr>
          <w:rFonts w:ascii="宋体" w:eastAsia="宋体" w:hAnsi="宋体" w:cs="宋体"/>
          <w:sz w:val="32"/>
          <w:szCs w:val="32"/>
        </w:rPr>
      </w:pPr>
      <w:r w:rsidRPr="00E23C63">
        <w:rPr>
          <w:rFonts w:ascii="宋体" w:eastAsia="宋体" w:hAnsi="宋体" w:cs="宋体"/>
          <w:sz w:val="32"/>
          <w:szCs w:val="32"/>
        </w:rPr>
        <w:t>的政策精神,协调相关部门落实到位。主要有:</w:t>
      </w:r>
    </w:p>
    <w:p w:rsidR="00505E91" w:rsidRPr="00E23C63" w:rsidRDefault="00505E91" w:rsidP="005C1763">
      <w:pPr>
        <w:spacing w:before="208" w:line="560" w:lineRule="exact"/>
        <w:ind w:right="11" w:firstLine="680"/>
        <w:rPr>
          <w:rFonts w:ascii="宋体" w:eastAsia="宋体" w:hAnsi="宋体" w:cs="宋体"/>
          <w:sz w:val="32"/>
          <w:szCs w:val="32"/>
        </w:rPr>
      </w:pPr>
      <w:r w:rsidRPr="00E23C63">
        <w:rPr>
          <w:rFonts w:ascii="宋体" w:eastAsia="宋体" w:hAnsi="宋体" w:cs="宋体"/>
          <w:sz w:val="32"/>
          <w:szCs w:val="32"/>
        </w:rPr>
        <w:t xml:space="preserve">(1)省财政统筹安排产业发展、科教类专项资金和有关财政性资金,不断优化对产业发展急需学科专业、公共实训平台和产教融合试点等项目建设的支持。对报经省政府同意,纳入国家产教融合规划建设的项目,同等享受国家级重大创新载体建设任 </w:t>
      </w:r>
      <w:proofErr w:type="gramStart"/>
      <w:r w:rsidRPr="00E23C63">
        <w:rPr>
          <w:rFonts w:ascii="宋体" w:eastAsia="宋体" w:hAnsi="宋体" w:cs="宋体"/>
          <w:sz w:val="32"/>
          <w:szCs w:val="32"/>
        </w:rPr>
        <w:t>务</w:t>
      </w:r>
      <w:proofErr w:type="gramEnd"/>
      <w:r w:rsidRPr="00E23C63">
        <w:rPr>
          <w:rFonts w:ascii="宋体" w:eastAsia="宋体" w:hAnsi="宋体" w:cs="宋体"/>
          <w:sz w:val="32"/>
          <w:szCs w:val="32"/>
        </w:rPr>
        <w:t>政策。(浙政办发〔2018〕106号)</w:t>
      </w:r>
    </w:p>
    <w:p w:rsidR="00505E91" w:rsidRPr="00E23C63" w:rsidRDefault="00505E91" w:rsidP="005C1763">
      <w:pPr>
        <w:spacing w:before="208" w:line="560" w:lineRule="exact"/>
        <w:ind w:right="11" w:firstLine="680"/>
        <w:rPr>
          <w:rFonts w:ascii="宋体" w:eastAsia="宋体" w:hAnsi="宋体" w:cs="宋体"/>
          <w:sz w:val="32"/>
          <w:szCs w:val="32"/>
        </w:rPr>
      </w:pPr>
      <w:r w:rsidRPr="00E23C63">
        <w:rPr>
          <w:rFonts w:ascii="宋体" w:eastAsia="宋体" w:hAnsi="宋体" w:cs="宋体"/>
          <w:sz w:val="32"/>
          <w:szCs w:val="32"/>
        </w:rPr>
        <w:t>(2)对于纳入"五个一批"建设的单位给予授牌,并支持符合条件的单位优先推荐</w:t>
      </w:r>
      <w:proofErr w:type="gramStart"/>
      <w:r w:rsidRPr="00E23C63">
        <w:rPr>
          <w:rFonts w:ascii="宋体" w:eastAsia="宋体" w:hAnsi="宋体" w:cs="宋体"/>
          <w:sz w:val="32"/>
          <w:szCs w:val="32"/>
        </w:rPr>
        <w:t>申报国</w:t>
      </w:r>
      <w:proofErr w:type="gramEnd"/>
      <w:r w:rsidRPr="00E23C63">
        <w:rPr>
          <w:rFonts w:ascii="宋体" w:eastAsia="宋体" w:hAnsi="宋体" w:cs="宋体"/>
          <w:sz w:val="32"/>
          <w:szCs w:val="32"/>
        </w:rPr>
        <w:t>家产教融合发展工程项目或省重点实验室、工程技术中心等省级重大创新平台和载体。(浙政办发〔2018〕106号)</w:t>
      </w:r>
    </w:p>
    <w:p w:rsidR="00F85490" w:rsidRPr="00E23C63" w:rsidRDefault="00505E91" w:rsidP="005C1763">
      <w:pPr>
        <w:spacing w:before="2" w:line="351" w:lineRule="auto"/>
        <w:ind w:right="11" w:firstLineChars="200" w:firstLine="640"/>
        <w:rPr>
          <w:rFonts w:ascii="宋体" w:eastAsia="宋体" w:hAnsi="宋体" w:cs="宋体"/>
          <w:sz w:val="32"/>
          <w:szCs w:val="32"/>
        </w:rPr>
      </w:pPr>
      <w:r w:rsidRPr="00E23C63">
        <w:rPr>
          <w:rFonts w:ascii="宋体" w:eastAsia="宋体" w:hAnsi="宋体" w:cs="宋体"/>
          <w:sz w:val="32"/>
          <w:szCs w:val="32"/>
        </w:rPr>
        <w:t>(3)</w:t>
      </w:r>
      <w:proofErr w:type="gramStart"/>
      <w:r w:rsidRPr="00E23C63">
        <w:rPr>
          <w:rFonts w:ascii="宋体" w:eastAsia="宋体" w:hAnsi="宋体" w:cs="宋体"/>
          <w:sz w:val="32"/>
          <w:szCs w:val="32"/>
        </w:rPr>
        <w:t>制定省产</w:t>
      </w:r>
      <w:proofErr w:type="gramEnd"/>
      <w:r w:rsidRPr="00E23C63">
        <w:rPr>
          <w:rFonts w:ascii="宋体" w:eastAsia="宋体" w:hAnsi="宋体" w:cs="宋体"/>
          <w:sz w:val="32"/>
          <w:szCs w:val="32"/>
        </w:rPr>
        <w:t>教融合发展五年规划和项目储备库,对纳</w:t>
      </w:r>
      <w:r>
        <w:rPr>
          <w:rFonts w:ascii="FangSong" w:eastAsia="FangSong" w:hAnsi="FangSong" w:cs="FangSong"/>
          <w:spacing w:val="15"/>
          <w:sz w:val="32"/>
          <w:szCs w:val="32"/>
        </w:rPr>
        <w:t>入</w:t>
      </w:r>
      <w:r>
        <w:rPr>
          <w:rFonts w:ascii="FangSong" w:eastAsia="FangSong" w:hAnsi="FangSong" w:cs="FangSong"/>
          <w:spacing w:val="7"/>
          <w:sz w:val="32"/>
          <w:szCs w:val="32"/>
        </w:rPr>
        <w:t>项</w:t>
      </w:r>
      <w:r w:rsidRPr="00E23C63">
        <w:rPr>
          <w:rFonts w:ascii="宋体" w:eastAsia="宋体" w:hAnsi="宋体" w:cs="宋体"/>
          <w:sz w:val="32"/>
          <w:szCs w:val="32"/>
        </w:rPr>
        <w:lastRenderedPageBreak/>
        <w:t>目库的项目单位,在重大产业项目申报,国家和省产教融合项</w:t>
      </w:r>
      <w:r w:rsidR="00F85490" w:rsidRPr="00E23C63">
        <w:rPr>
          <w:rFonts w:ascii="宋体" w:eastAsia="宋体" w:hAnsi="宋体" w:cs="宋体"/>
          <w:sz w:val="32"/>
          <w:szCs w:val="32"/>
        </w:rPr>
        <w:t>目扶持方面给予优先安排。(浙政办发〔2018〕106号)</w:t>
      </w:r>
    </w:p>
    <w:p w:rsidR="00F85490" w:rsidRPr="00E23C63" w:rsidRDefault="00F85490" w:rsidP="005C1763">
      <w:pPr>
        <w:spacing w:before="195" w:line="340" w:lineRule="auto"/>
        <w:ind w:right="99" w:firstLineChars="200" w:firstLine="640"/>
        <w:rPr>
          <w:rFonts w:ascii="宋体" w:eastAsia="宋体" w:hAnsi="宋体" w:cs="宋体"/>
          <w:sz w:val="32"/>
          <w:szCs w:val="32"/>
        </w:rPr>
      </w:pPr>
      <w:r w:rsidRPr="00E23C63">
        <w:rPr>
          <w:rFonts w:ascii="宋体" w:eastAsia="宋体" w:hAnsi="宋体" w:cs="宋体"/>
          <w:sz w:val="32"/>
          <w:szCs w:val="32"/>
        </w:rPr>
        <w:t>(4)鼓励金融机构支持产教融合项目,引导银行业金融机构创新服务模式,开发适合产教融合项目特点的多元化融资品种。支持符合条件的产教融合项目对接中国政企合作投资基金和国际金融组织。支持符合条件的企业在资本市场进行股权融资、债券融资,加大实习实训基地等产教融合项目投资。(浙政办发【2018】106号,实施细则由省银保监局、省发展改革委、人行 杭州中心支行另行制定)</w:t>
      </w:r>
    </w:p>
    <w:p w:rsidR="00F85490" w:rsidRPr="00E23C63" w:rsidRDefault="00F85490" w:rsidP="005C1763">
      <w:pPr>
        <w:spacing w:before="195" w:line="340" w:lineRule="auto"/>
        <w:ind w:right="99" w:firstLineChars="200" w:firstLine="640"/>
        <w:rPr>
          <w:rFonts w:ascii="宋体" w:eastAsia="宋体" w:hAnsi="宋体" w:cs="宋体"/>
          <w:sz w:val="32"/>
          <w:szCs w:val="32"/>
        </w:rPr>
      </w:pPr>
      <w:r w:rsidRPr="00E23C63">
        <w:rPr>
          <w:rFonts w:ascii="宋体" w:eastAsia="宋体" w:hAnsi="宋体" w:cs="宋体"/>
          <w:sz w:val="32"/>
          <w:szCs w:val="32"/>
        </w:rPr>
        <w:t>(5)自2019年1月1日起,纳入产教融合型企业建设培育范围的试点企业,兴办职业教育的投资符合本通知规定的,可按投资额的30%比例,抵免该企业当年应缴教育费附加和地方教育附加。(《关于调整部分政府性基金有关政策的通知》(财税【2019】46号))</w:t>
      </w:r>
    </w:p>
    <w:p w:rsidR="00F85490" w:rsidRPr="00E23C63" w:rsidRDefault="00F85490" w:rsidP="005C1763">
      <w:pPr>
        <w:spacing w:before="4" w:line="344" w:lineRule="auto"/>
        <w:ind w:right="136" w:firstLineChars="200" w:firstLine="640"/>
        <w:rPr>
          <w:rFonts w:ascii="宋体" w:eastAsia="宋体" w:hAnsi="宋体" w:cs="宋体"/>
          <w:sz w:val="32"/>
          <w:szCs w:val="32"/>
        </w:rPr>
      </w:pPr>
      <w:r w:rsidRPr="00E23C63">
        <w:rPr>
          <w:rFonts w:ascii="宋体" w:eastAsia="宋体" w:hAnsi="宋体" w:cs="宋体"/>
          <w:sz w:val="32"/>
          <w:szCs w:val="32"/>
        </w:rPr>
        <w:t>(6)对我省企业新获批牵头承担国家级重大创新载体建设任务的,省财政给予最高3000万元支持;对于事业单位等其它主体牵头的项目,采取"一事一议"方式给予支持。(《浙江省人民政府关于全面加快科技创新推动高质量发展的若干意见》(浙政发〔2018〕43号))</w:t>
      </w:r>
    </w:p>
    <w:p w:rsidR="00F85490" w:rsidRPr="00E23C63" w:rsidRDefault="00D36D10" w:rsidP="005C1763">
      <w:pPr>
        <w:spacing w:before="6" w:line="345" w:lineRule="auto"/>
        <w:ind w:right="141" w:firstLineChars="200" w:firstLine="640"/>
        <w:rPr>
          <w:rFonts w:ascii="宋体" w:eastAsia="宋体" w:hAnsi="宋体" w:cs="宋体"/>
          <w:sz w:val="32"/>
          <w:szCs w:val="32"/>
        </w:rPr>
      </w:pPr>
      <w:r w:rsidRPr="00E23C63">
        <w:rPr>
          <w:rFonts w:ascii="宋体" w:eastAsia="宋体" w:hAnsi="宋体" w:cs="宋体"/>
          <w:sz w:val="32"/>
          <w:szCs w:val="32"/>
        </w:rPr>
        <w:t>(7)在产业项目审批中,将研发支出和人力资本等软投入视同固定资产投入,支持软投入达到3000万元的项目优先申报省重大产业项目。(《浙江省人民政府关于全面加快科技创新推动高质量发展的若干意见》(浙政发〔2018〕43号))</w:t>
      </w:r>
    </w:p>
    <w:p w:rsidR="00505E91" w:rsidRDefault="00505E91" w:rsidP="00D36D10">
      <w:pPr>
        <w:spacing w:before="77" w:line="185" w:lineRule="auto"/>
        <w:ind w:firstLine="7420"/>
        <w:rPr>
          <w:rFonts w:ascii="黑体" w:eastAsia="黑体" w:hAnsi="黑体" w:cs="黑体"/>
          <w:sz w:val="32"/>
          <w:szCs w:val="32"/>
        </w:rPr>
      </w:pPr>
      <w:r>
        <w:rPr>
          <w:rFonts w:ascii="黑体" w:eastAsia="黑体" w:hAnsi="黑体" w:cs="黑体"/>
          <w:sz w:val="32"/>
          <w:szCs w:val="32"/>
        </w:rPr>
        <w:t>─15─</w:t>
      </w:r>
    </w:p>
    <w:p w:rsidR="00D36D10" w:rsidRDefault="00D36D10" w:rsidP="00D36D10">
      <w:pPr>
        <w:pStyle w:val="a0"/>
      </w:pPr>
    </w:p>
    <w:p w:rsidR="00D36D10" w:rsidRPr="00E23C63" w:rsidRDefault="00D36D10" w:rsidP="005C1763">
      <w:pPr>
        <w:spacing w:before="4" w:line="344" w:lineRule="auto"/>
        <w:ind w:right="136" w:firstLineChars="200" w:firstLine="640"/>
        <w:rPr>
          <w:rFonts w:ascii="宋体" w:eastAsia="宋体" w:hAnsi="宋体" w:cs="宋体"/>
          <w:sz w:val="32"/>
          <w:szCs w:val="32"/>
        </w:rPr>
      </w:pPr>
      <w:r w:rsidRPr="00E23C63">
        <w:rPr>
          <w:rFonts w:ascii="宋体" w:eastAsia="宋体" w:hAnsi="宋体" w:cs="宋体"/>
          <w:sz w:val="32"/>
          <w:szCs w:val="32"/>
        </w:rPr>
        <w:lastRenderedPageBreak/>
        <w:t>(8)各地应将新建重点实验室、重大工程中心、大科学装置和实训基地用地视为教育科研划拨用地,给予优先保障。(浙政办发〔2018〕106号)</w:t>
      </w:r>
    </w:p>
    <w:p w:rsidR="00D36D10" w:rsidRPr="00E23C63" w:rsidRDefault="00D36D10" w:rsidP="005C1763">
      <w:pPr>
        <w:spacing w:before="4" w:line="344" w:lineRule="auto"/>
        <w:ind w:right="136" w:firstLineChars="200" w:firstLine="640"/>
        <w:rPr>
          <w:rFonts w:ascii="宋体" w:eastAsia="宋体" w:hAnsi="宋体" w:cs="宋体"/>
          <w:sz w:val="32"/>
          <w:szCs w:val="32"/>
        </w:rPr>
      </w:pPr>
      <w:r w:rsidRPr="00E23C63">
        <w:rPr>
          <w:rFonts w:ascii="宋体" w:eastAsia="宋体" w:hAnsi="宋体" w:cs="宋体"/>
          <w:sz w:val="32"/>
          <w:szCs w:val="32"/>
        </w:rPr>
        <w:t>(9)建立产教融合型企业认证目录,对纳入产教融合型企业建设信息储备库的企业进行逐年、分批认证,并定期向全社会公布推介。进入产教融合型企业认证目录的企业,给予"金融+ 财政+土地+信用"的组合式激励,并按国家有关政策规定落实相 关税收政策。(《关于印发&lt;建设产教融合型企业实施办法(试行)&gt; 的通知》(</w:t>
      </w:r>
      <w:proofErr w:type="gramStart"/>
      <w:r w:rsidRPr="00E23C63">
        <w:rPr>
          <w:rFonts w:ascii="宋体" w:eastAsia="宋体" w:hAnsi="宋体" w:cs="宋体"/>
          <w:sz w:val="32"/>
          <w:szCs w:val="32"/>
        </w:rPr>
        <w:t>发改社会</w:t>
      </w:r>
      <w:proofErr w:type="gramEnd"/>
      <w:r w:rsidRPr="00E23C63">
        <w:rPr>
          <w:rFonts w:ascii="宋体" w:eastAsia="宋体" w:hAnsi="宋体" w:cs="宋体"/>
          <w:sz w:val="32"/>
          <w:szCs w:val="32"/>
        </w:rPr>
        <w:t>〔2019〕590号))</w:t>
      </w:r>
    </w:p>
    <w:p w:rsidR="00D36D10" w:rsidRDefault="00D36D10" w:rsidP="00D36D10">
      <w:pPr>
        <w:spacing w:line="221" w:lineRule="auto"/>
        <w:ind w:firstLine="644"/>
        <w:outlineLvl w:val="0"/>
        <w:rPr>
          <w:rFonts w:ascii="黑体" w:eastAsia="黑体" w:hAnsi="黑体" w:cs="黑体"/>
          <w:sz w:val="31"/>
          <w:szCs w:val="31"/>
        </w:rPr>
      </w:pPr>
      <w:r>
        <w:rPr>
          <w:rFonts w:ascii="黑体" w:eastAsia="黑体" w:hAnsi="黑体" w:cs="黑体"/>
          <w:spacing w:val="6"/>
          <w:sz w:val="31"/>
          <w:szCs w:val="31"/>
          <w14:textOutline w14:w="5626" w14:cap="flat" w14:cmpd="sng" w14:algn="ctr">
            <w14:solidFill>
              <w14:srgbClr w14:val="000000"/>
            </w14:solidFill>
            <w14:prstDash w14:val="solid"/>
            <w14:miter w14:lim="10"/>
          </w14:textOutline>
        </w:rPr>
        <w:t>四、工作组织</w:t>
      </w:r>
    </w:p>
    <w:p w:rsidR="00D36D10" w:rsidRPr="00E23C63" w:rsidRDefault="00D36D10" w:rsidP="00D36D10">
      <w:pPr>
        <w:spacing w:before="199" w:line="354" w:lineRule="auto"/>
        <w:ind w:right="10" w:firstLine="640"/>
        <w:rPr>
          <w:rFonts w:ascii="宋体" w:eastAsia="宋体" w:hAnsi="宋体" w:cs="宋体"/>
          <w:sz w:val="32"/>
          <w:szCs w:val="32"/>
        </w:rPr>
      </w:pPr>
      <w:r w:rsidRPr="00E23C63">
        <w:rPr>
          <w:rFonts w:ascii="宋体" w:eastAsia="宋体" w:hAnsi="宋体" w:cs="宋体"/>
          <w:sz w:val="32"/>
          <w:szCs w:val="32"/>
        </w:rPr>
        <w:t>建立由省发展改革委、省经信厅、省教育厅、省科技厅、省 财政厅、省人力社保厅、省国资委、浙江省税务局共同组成的省 评审工作组,作为常态化工作机制,负责组织"五个一批"产教融合项目的申报和组织实施,并建立专家咨询组。其中:</w:t>
      </w:r>
    </w:p>
    <w:p w:rsidR="00D36D10" w:rsidRPr="00E23C63" w:rsidRDefault="00D36D10" w:rsidP="00D36D10">
      <w:pPr>
        <w:spacing w:before="4" w:line="352" w:lineRule="auto"/>
        <w:ind w:right="9" w:firstLine="640"/>
        <w:rPr>
          <w:rFonts w:ascii="宋体" w:eastAsia="宋体" w:hAnsi="宋体" w:cs="宋体"/>
          <w:sz w:val="32"/>
          <w:szCs w:val="32"/>
        </w:rPr>
      </w:pPr>
      <w:r w:rsidRPr="00E23C63">
        <w:rPr>
          <w:rFonts w:ascii="宋体" w:eastAsia="宋体" w:hAnsi="宋体" w:cs="宋体"/>
          <w:sz w:val="32"/>
          <w:szCs w:val="32"/>
        </w:rPr>
        <w:t>评审工作组由省发展改革委分管副主任担任组长,成员由省 发展改革委、省经信厅、省教育厅、省科技厅、省财政厅、省人 力社保厅、省国资委、浙江省税务局相关处室负责人组成,主要 负责地方上报项目的遴选,组织专家评审和业务主管部门审定 会,并开展相关协调工作。</w:t>
      </w:r>
    </w:p>
    <w:p w:rsidR="00B378E7" w:rsidRPr="00E23C63" w:rsidRDefault="00D36D10" w:rsidP="00D36D10">
      <w:pPr>
        <w:spacing w:before="4" w:line="355" w:lineRule="auto"/>
        <w:ind w:right="12" w:firstLine="640"/>
        <w:rPr>
          <w:rFonts w:ascii="宋体" w:eastAsia="宋体" w:hAnsi="宋体" w:cs="宋体" w:hint="eastAsia"/>
          <w:sz w:val="32"/>
          <w:szCs w:val="32"/>
        </w:rPr>
      </w:pPr>
      <w:r w:rsidRPr="00E23C63">
        <w:rPr>
          <w:rFonts w:ascii="宋体" w:eastAsia="宋体" w:hAnsi="宋体" w:cs="宋体"/>
          <w:sz w:val="32"/>
          <w:szCs w:val="32"/>
        </w:rPr>
        <w:t>建立专家咨询组,由</w:t>
      </w:r>
      <w:r w:rsidR="005C1763">
        <w:rPr>
          <w:rFonts w:ascii="宋体" w:eastAsia="宋体" w:hAnsi="宋体" w:cs="宋体"/>
          <w:sz w:val="32"/>
          <w:szCs w:val="32"/>
        </w:rPr>
        <w:t>5</w:t>
      </w:r>
      <w:r w:rsidR="005C1763">
        <w:rPr>
          <w:rFonts w:ascii="宋体" w:eastAsia="宋体" w:hAnsi="宋体" w:cs="宋体" w:hint="eastAsia"/>
          <w:sz w:val="32"/>
          <w:szCs w:val="32"/>
        </w:rPr>
        <w:t>-</w:t>
      </w:r>
      <w:r w:rsidRPr="00E23C63">
        <w:rPr>
          <w:rFonts w:ascii="宋体" w:eastAsia="宋体" w:hAnsi="宋体" w:cs="宋体"/>
          <w:sz w:val="32"/>
          <w:szCs w:val="32"/>
        </w:rPr>
        <w:t>7名从事相关工作的专家和省评审 工作组成员单位组成。专家须具有副高及以上职称或同等专业水 平,在本行业领域有较深造诣,熟悉本行业的发展情况,</w:t>
      </w:r>
      <w:r w:rsidR="005C1763" w:rsidRPr="00E23C63">
        <w:rPr>
          <w:rFonts w:ascii="宋体" w:eastAsia="宋体" w:hAnsi="宋体" w:cs="宋体"/>
          <w:sz w:val="32"/>
          <w:szCs w:val="32"/>
        </w:rPr>
        <w:t>了解行</w:t>
      </w:r>
      <w:r w:rsidR="005C1763">
        <w:rPr>
          <w:rFonts w:ascii="宋体" w:eastAsia="宋体" w:hAnsi="宋体" w:cs="宋体"/>
          <w:sz w:val="32"/>
          <w:szCs w:val="32"/>
        </w:rPr>
        <w:t>业</w:t>
      </w:r>
    </w:p>
    <w:p w:rsidR="00D36D10" w:rsidRDefault="00B378E7" w:rsidP="00D36D10">
      <w:pPr>
        <w:spacing w:before="4" w:line="355" w:lineRule="auto"/>
        <w:ind w:right="12" w:firstLine="640"/>
        <w:rPr>
          <w:rFonts w:ascii="FangSong" w:eastAsia="FangSong" w:hAnsi="FangSong" w:cs="FangSong"/>
          <w:sz w:val="31"/>
          <w:szCs w:val="31"/>
        </w:rPr>
      </w:pPr>
      <w:r>
        <w:rPr>
          <w:rFonts w:ascii="FangSong" w:eastAsia="FangSong" w:hAnsi="FangSong" w:cs="FangSong"/>
          <w:sz w:val="31"/>
          <w:szCs w:val="31"/>
        </w:rPr>
        <w:t xml:space="preserve"> </w:t>
      </w:r>
    </w:p>
    <w:p w:rsidR="00D36D10" w:rsidRDefault="00D36D10" w:rsidP="00D36D10">
      <w:pPr>
        <w:spacing w:before="95" w:line="181" w:lineRule="auto"/>
        <w:ind w:leftChars="300" w:left="7770" w:hangingChars="3400" w:hanging="7140"/>
        <w:rPr>
          <w:rFonts w:ascii="FangSong" w:eastAsia="FangSong" w:hAnsi="FangSong" w:cs="FangSong"/>
          <w:sz w:val="31"/>
          <w:szCs w:val="31"/>
        </w:rPr>
      </w:pPr>
      <w:r>
        <w:rPr>
          <w:rFonts w:hint="eastAsia"/>
        </w:rPr>
        <w:t xml:space="preserve"> </w:t>
      </w:r>
      <w:r>
        <w:t xml:space="preserve">                                                                         </w:t>
      </w:r>
      <w:r>
        <w:rPr>
          <w:rFonts w:ascii="FangSong" w:eastAsia="FangSong" w:hAnsi="FangSong" w:cs="FangSong"/>
          <w:sz w:val="31"/>
          <w:szCs w:val="31"/>
        </w:rPr>
        <w:t>─16─</w:t>
      </w:r>
    </w:p>
    <w:p w:rsidR="00D36D10" w:rsidRDefault="00D36D10" w:rsidP="00D36D10">
      <w:pPr>
        <w:pStyle w:val="a0"/>
      </w:pPr>
    </w:p>
    <w:p w:rsidR="00D36D10" w:rsidRDefault="00D36D10" w:rsidP="00D36D10">
      <w:pPr>
        <w:pStyle w:val="a0"/>
        <w:rPr>
          <w:rFonts w:hint="eastAsia"/>
        </w:rPr>
      </w:pPr>
    </w:p>
    <w:p w:rsidR="00D36D10" w:rsidRPr="00E23C63" w:rsidRDefault="00D36D10" w:rsidP="00D36D10">
      <w:pPr>
        <w:spacing w:before="110" w:line="323" w:lineRule="auto"/>
        <w:ind w:right="94"/>
        <w:rPr>
          <w:rFonts w:ascii="宋体" w:eastAsia="宋体" w:hAnsi="宋体" w:cs="宋体"/>
          <w:sz w:val="32"/>
          <w:szCs w:val="32"/>
        </w:rPr>
      </w:pPr>
      <w:r w:rsidRPr="00E23C63">
        <w:rPr>
          <w:rFonts w:ascii="宋体" w:eastAsia="宋体" w:hAnsi="宋体" w:cs="宋体"/>
          <w:sz w:val="32"/>
          <w:szCs w:val="32"/>
        </w:rPr>
        <w:lastRenderedPageBreak/>
        <w:t>或者产业发展的相关法律、法规和政策,掌握相关技术规范和标准。各设区市发展改革委牵头,对照省里设置,相应成立各自的工作小组。</w:t>
      </w:r>
    </w:p>
    <w:p w:rsidR="00D36D10" w:rsidRPr="000D4093" w:rsidRDefault="00D36D10" w:rsidP="000D4093">
      <w:pPr>
        <w:spacing w:line="221" w:lineRule="auto"/>
        <w:ind w:firstLine="644"/>
        <w:outlineLvl w:val="0"/>
        <w:rPr>
          <w:rFonts w:ascii="黑体" w:eastAsia="黑体" w:hAnsi="黑体" w:cs="黑体"/>
          <w:spacing w:val="6"/>
          <w:sz w:val="31"/>
          <w:szCs w:val="31"/>
          <w14:textOutline w14:w="5626" w14:cap="flat" w14:cmpd="sng" w14:algn="ctr">
            <w14:solidFill>
              <w14:srgbClr w14:val="000000"/>
            </w14:solidFill>
            <w14:prstDash w14:val="solid"/>
            <w14:miter w14:lim="10"/>
          </w14:textOutline>
        </w:rPr>
      </w:pPr>
      <w:r w:rsidRPr="000D4093">
        <w:rPr>
          <w:rFonts w:ascii="黑体" w:eastAsia="黑体" w:hAnsi="黑体" w:cs="黑体"/>
          <w:spacing w:val="6"/>
          <w:sz w:val="31"/>
          <w:szCs w:val="31"/>
          <w14:textOutline w14:w="5626" w14:cap="flat" w14:cmpd="sng" w14:algn="ctr">
            <w14:solidFill>
              <w14:srgbClr w14:val="000000"/>
            </w14:solidFill>
            <w14:prstDash w14:val="solid"/>
            <w14:miter w14:lim="10"/>
          </w14:textOutline>
        </w:rPr>
        <w:t>五、进度安排</w:t>
      </w:r>
    </w:p>
    <w:p w:rsidR="00D36D10" w:rsidRPr="00E23C63" w:rsidRDefault="00D36D10" w:rsidP="00E23C63">
      <w:pPr>
        <w:spacing w:before="110" w:line="323" w:lineRule="auto"/>
        <w:ind w:right="94" w:firstLineChars="200" w:firstLine="640"/>
        <w:rPr>
          <w:rFonts w:ascii="宋体" w:eastAsia="宋体" w:hAnsi="宋体" w:cs="宋体"/>
          <w:sz w:val="32"/>
          <w:szCs w:val="32"/>
        </w:rPr>
      </w:pPr>
      <w:r w:rsidRPr="00E23C63">
        <w:rPr>
          <w:rFonts w:ascii="宋体" w:eastAsia="宋体" w:hAnsi="宋体" w:cs="宋体"/>
          <w:sz w:val="32"/>
          <w:szCs w:val="32"/>
        </w:rPr>
        <w:t>"五个一批"每年申报一次,当年申报总量不设上限。申报具体安排如下:</w:t>
      </w:r>
    </w:p>
    <w:p w:rsidR="00D36D10" w:rsidRPr="00E23C63" w:rsidRDefault="00D36D10" w:rsidP="00E23C63">
      <w:pPr>
        <w:spacing w:before="110" w:line="323" w:lineRule="auto"/>
        <w:ind w:right="94" w:firstLineChars="200" w:firstLine="640"/>
        <w:rPr>
          <w:rFonts w:ascii="宋体" w:eastAsia="宋体" w:hAnsi="宋体" w:cs="宋体"/>
          <w:sz w:val="32"/>
          <w:szCs w:val="32"/>
        </w:rPr>
      </w:pPr>
      <w:r w:rsidRPr="00E23C63">
        <w:rPr>
          <w:rFonts w:ascii="宋体" w:eastAsia="宋体" w:hAnsi="宋体" w:cs="宋体"/>
          <w:sz w:val="32"/>
          <w:szCs w:val="32"/>
        </w:rPr>
        <w:t>(</w:t>
      </w:r>
      <w:proofErr w:type="gramStart"/>
      <w:r w:rsidRPr="00E23C63">
        <w:rPr>
          <w:rFonts w:ascii="宋体" w:eastAsia="宋体" w:hAnsi="宋体" w:cs="宋体"/>
          <w:sz w:val="32"/>
          <w:szCs w:val="32"/>
        </w:rPr>
        <w:t>一</w:t>
      </w:r>
      <w:proofErr w:type="gramEnd"/>
      <w:r w:rsidRPr="00E23C63">
        <w:rPr>
          <w:rFonts w:ascii="宋体" w:eastAsia="宋体" w:hAnsi="宋体" w:cs="宋体"/>
          <w:sz w:val="32"/>
          <w:szCs w:val="32"/>
        </w:rPr>
        <w:t>)地方申报(20个工作日).省属高校、企业由省级主管部门负责推荐,地方高校、产业园区、企业由各设区市发展改革委、教育局、人力社保局、财政局、经信局、科技局、国资委、税务局等部门负责组织本市范围内"五个一批"产教融合项目的申报工作,在初审和实地核查后,提交申报材料。</w:t>
      </w:r>
    </w:p>
    <w:p w:rsidR="00D36D10" w:rsidRPr="00E23C63" w:rsidRDefault="00D36D10" w:rsidP="00D36D10">
      <w:pPr>
        <w:spacing w:before="2" w:line="320" w:lineRule="auto"/>
        <w:ind w:right="87" w:firstLine="789"/>
        <w:rPr>
          <w:rFonts w:ascii="宋体" w:eastAsia="宋体" w:hAnsi="宋体" w:cs="宋体"/>
          <w:sz w:val="32"/>
          <w:szCs w:val="32"/>
        </w:rPr>
      </w:pPr>
      <w:r w:rsidRPr="00E23C63">
        <w:rPr>
          <w:rFonts w:ascii="宋体" w:eastAsia="宋体" w:hAnsi="宋体" w:cs="宋体"/>
          <w:sz w:val="32"/>
          <w:szCs w:val="32"/>
        </w:rPr>
        <w:t xml:space="preserve">(二)开展初选(15个工作日).由省发展改革委会同省教 育厅、省人力社保厅、省财政厅、省经信厅、省科技厅等单位业 </w:t>
      </w:r>
      <w:proofErr w:type="gramStart"/>
      <w:r w:rsidRPr="00E23C63">
        <w:rPr>
          <w:rFonts w:ascii="宋体" w:eastAsia="宋体" w:hAnsi="宋体" w:cs="宋体"/>
          <w:sz w:val="32"/>
          <w:szCs w:val="32"/>
        </w:rPr>
        <w:t>务</w:t>
      </w:r>
      <w:proofErr w:type="gramEnd"/>
      <w:r w:rsidRPr="00E23C63">
        <w:rPr>
          <w:rFonts w:ascii="宋体" w:eastAsia="宋体" w:hAnsi="宋体" w:cs="宋体"/>
          <w:sz w:val="32"/>
          <w:szCs w:val="32"/>
        </w:rPr>
        <w:t>处室对各地申报资料进行初选,形成初选名单。</w:t>
      </w:r>
    </w:p>
    <w:p w:rsidR="00D36D10" w:rsidRPr="00E23C63" w:rsidRDefault="00D36D10" w:rsidP="00E23C63">
      <w:pPr>
        <w:spacing w:before="2" w:line="320" w:lineRule="auto"/>
        <w:ind w:right="87" w:firstLine="789"/>
        <w:rPr>
          <w:rFonts w:ascii="宋体" w:eastAsia="宋体" w:hAnsi="宋体" w:cs="宋体"/>
          <w:sz w:val="32"/>
          <w:szCs w:val="32"/>
        </w:rPr>
      </w:pPr>
      <w:r w:rsidRPr="00E23C63">
        <w:rPr>
          <w:rFonts w:ascii="宋体" w:eastAsia="宋体" w:hAnsi="宋体" w:cs="宋体"/>
          <w:sz w:val="32"/>
          <w:szCs w:val="32"/>
        </w:rPr>
        <w:t>(三)专家评审(10个工作日).初选名单后,省发展改革委会同省级相关部门组织专家组对初选名单进行专家评审,形成 建议名单。</w:t>
      </w:r>
    </w:p>
    <w:p w:rsidR="00D36D10" w:rsidRPr="00E23C63" w:rsidRDefault="00D36D10" w:rsidP="007D4CD3">
      <w:pPr>
        <w:spacing w:before="2" w:line="560" w:lineRule="exact"/>
        <w:ind w:right="87" w:firstLine="789"/>
        <w:rPr>
          <w:rFonts w:ascii="宋体" w:eastAsia="宋体" w:hAnsi="宋体" w:cs="宋体"/>
          <w:sz w:val="32"/>
          <w:szCs w:val="32"/>
        </w:rPr>
      </w:pPr>
      <w:r w:rsidRPr="00E23C63">
        <w:rPr>
          <w:rFonts w:ascii="宋体" w:eastAsia="宋体" w:hAnsi="宋体" w:cs="宋体"/>
          <w:sz w:val="32"/>
          <w:szCs w:val="32"/>
        </w:rPr>
        <w:t>(四)公示公布(5个工作日).建议名单经省发展改革委主任会议审定,在相关网站进行公示后发布。</w:t>
      </w:r>
    </w:p>
    <w:p w:rsidR="00D36D10" w:rsidRPr="000D4093" w:rsidRDefault="00D36D10" w:rsidP="007D4CD3">
      <w:pPr>
        <w:spacing w:line="560" w:lineRule="exact"/>
        <w:ind w:firstLine="644"/>
        <w:outlineLvl w:val="0"/>
        <w:rPr>
          <w:rFonts w:ascii="黑体" w:eastAsia="黑体" w:hAnsi="黑体" w:cs="黑体"/>
          <w:spacing w:val="6"/>
          <w:sz w:val="31"/>
          <w:szCs w:val="31"/>
          <w14:textOutline w14:w="5626" w14:cap="flat" w14:cmpd="sng" w14:algn="ctr">
            <w14:solidFill>
              <w14:srgbClr w14:val="000000"/>
            </w14:solidFill>
            <w14:prstDash w14:val="solid"/>
            <w14:miter w14:lim="10"/>
          </w14:textOutline>
        </w:rPr>
      </w:pPr>
      <w:r w:rsidRPr="000D4093">
        <w:rPr>
          <w:rFonts w:ascii="黑体" w:eastAsia="黑体" w:hAnsi="黑体" w:cs="黑体"/>
          <w:spacing w:val="6"/>
          <w:sz w:val="31"/>
          <w:szCs w:val="31"/>
          <w14:textOutline w14:w="5626" w14:cap="flat" w14:cmpd="sng" w14:algn="ctr">
            <w14:solidFill>
              <w14:srgbClr w14:val="000000"/>
            </w14:solidFill>
            <w14:prstDash w14:val="solid"/>
            <w14:miter w14:lim="10"/>
          </w14:textOutline>
        </w:rPr>
        <w:t>六、考核评估</w:t>
      </w:r>
    </w:p>
    <w:p w:rsidR="00D36D10" w:rsidRPr="00E23C63" w:rsidRDefault="00D36D10" w:rsidP="007D4CD3">
      <w:pPr>
        <w:spacing w:before="2" w:line="560" w:lineRule="exact"/>
        <w:ind w:right="87" w:firstLineChars="200" w:firstLine="640"/>
        <w:rPr>
          <w:rFonts w:ascii="宋体" w:eastAsia="宋体" w:hAnsi="宋体" w:cs="宋体"/>
          <w:sz w:val="32"/>
          <w:szCs w:val="32"/>
        </w:rPr>
      </w:pPr>
      <w:r w:rsidRPr="00E23C63">
        <w:rPr>
          <w:rFonts w:ascii="宋体" w:eastAsia="宋体" w:hAnsi="宋体" w:cs="宋体"/>
          <w:sz w:val="32"/>
          <w:szCs w:val="32"/>
        </w:rPr>
        <w:t>五个一批"考核原则上每两年组织一次。各设区市的市级</w:t>
      </w:r>
      <w:r w:rsidR="00E23C63" w:rsidRPr="00E23C63">
        <w:rPr>
          <w:rFonts w:ascii="宋体" w:eastAsia="宋体" w:hAnsi="宋体" w:cs="宋体"/>
          <w:sz w:val="32"/>
          <w:szCs w:val="32"/>
        </w:rPr>
        <w:t>"五个一批"评审工作小组,对上报的考核材料真实性进行审查,</w:t>
      </w:r>
    </w:p>
    <w:p w:rsidR="00D36D10" w:rsidRPr="00E23C63" w:rsidRDefault="00D36D10" w:rsidP="00E23C63">
      <w:pPr>
        <w:spacing w:before="2" w:line="320" w:lineRule="auto"/>
        <w:ind w:right="87"/>
        <w:rPr>
          <w:rFonts w:ascii="宋体" w:eastAsia="宋体" w:hAnsi="宋体" w:cs="宋体"/>
          <w:sz w:val="32"/>
          <w:szCs w:val="32"/>
        </w:rPr>
      </w:pPr>
    </w:p>
    <w:p w:rsidR="00D36D10" w:rsidRPr="00E23C63" w:rsidRDefault="00D36D10" w:rsidP="00E23C63">
      <w:pPr>
        <w:spacing w:before="2" w:line="320" w:lineRule="auto"/>
        <w:ind w:right="87"/>
        <w:rPr>
          <w:rFonts w:ascii="宋体" w:eastAsia="宋体" w:hAnsi="宋体" w:cs="宋体"/>
          <w:sz w:val="32"/>
          <w:szCs w:val="32"/>
        </w:rPr>
      </w:pPr>
      <w:bookmarkStart w:id="1" w:name="_GoBack"/>
      <w:bookmarkEnd w:id="1"/>
    </w:p>
    <w:p w:rsidR="00D36D10" w:rsidRDefault="00D36D10" w:rsidP="00D36D10">
      <w:pPr>
        <w:pStyle w:val="a0"/>
      </w:pPr>
    </w:p>
    <w:p w:rsidR="00D36D10" w:rsidRDefault="00D36D10" w:rsidP="00D36D10">
      <w:pPr>
        <w:spacing w:before="95" w:line="181" w:lineRule="auto"/>
        <w:rPr>
          <w:rFonts w:ascii="FangSong" w:eastAsia="FangSong" w:hAnsi="FangSong" w:cs="FangSong"/>
          <w:sz w:val="31"/>
          <w:szCs w:val="31"/>
        </w:rPr>
      </w:pPr>
      <w:r>
        <w:rPr>
          <w:rFonts w:hint="eastAsia"/>
        </w:rPr>
        <w:t xml:space="preserve"> </w:t>
      </w:r>
      <w:r>
        <w:t xml:space="preserve">                                                                        </w:t>
      </w:r>
      <w:r>
        <w:rPr>
          <w:rFonts w:ascii="FangSong" w:eastAsia="FangSong" w:hAnsi="FangSong" w:cs="FangSong"/>
          <w:sz w:val="31"/>
          <w:szCs w:val="31"/>
        </w:rPr>
        <w:t>─17─</w:t>
      </w:r>
    </w:p>
    <w:p w:rsidR="00D36D10" w:rsidRDefault="00D36D10" w:rsidP="00D36D10">
      <w:pPr>
        <w:pStyle w:val="a0"/>
      </w:pPr>
    </w:p>
    <w:p w:rsidR="00D36D10" w:rsidRDefault="00D36D10" w:rsidP="00D36D10">
      <w:pPr>
        <w:pStyle w:val="a0"/>
      </w:pPr>
    </w:p>
    <w:p w:rsidR="00D36D10" w:rsidRPr="00E23C63" w:rsidRDefault="00D36D10" w:rsidP="00D36D10">
      <w:pPr>
        <w:spacing w:before="97" w:line="364" w:lineRule="auto"/>
        <w:rPr>
          <w:rFonts w:ascii="宋体" w:eastAsia="宋体" w:hAnsi="宋体" w:cs="宋体"/>
          <w:sz w:val="32"/>
          <w:szCs w:val="32"/>
        </w:rPr>
      </w:pPr>
      <w:r w:rsidRPr="00E23C63">
        <w:rPr>
          <w:rFonts w:ascii="宋体" w:eastAsia="宋体" w:hAnsi="宋体" w:cs="宋体"/>
          <w:sz w:val="32"/>
          <w:szCs w:val="32"/>
        </w:rPr>
        <w:lastRenderedPageBreak/>
        <w:t xml:space="preserve">出具审查意见后,上报省发展改革委。省发展改革委委托第三方 中介机构,依据“五个一批"申报目标指标体系,对上报的考核材 料进行评估,并形成评估结果和评估报告。由省评审工作组对评 </w:t>
      </w:r>
      <w:proofErr w:type="gramStart"/>
      <w:r w:rsidRPr="00E23C63">
        <w:rPr>
          <w:rFonts w:ascii="宋体" w:eastAsia="宋体" w:hAnsi="宋体" w:cs="宋体"/>
          <w:sz w:val="32"/>
          <w:szCs w:val="32"/>
        </w:rPr>
        <w:t>估结果</w:t>
      </w:r>
      <w:proofErr w:type="gramEnd"/>
      <w:r w:rsidRPr="00E23C63">
        <w:rPr>
          <w:rFonts w:ascii="宋体" w:eastAsia="宋体" w:hAnsi="宋体" w:cs="宋体"/>
          <w:sz w:val="32"/>
          <w:szCs w:val="32"/>
        </w:rPr>
        <w:t>和评估报告进行审核确认并公布考核结果。</w:t>
      </w:r>
    </w:p>
    <w:p w:rsidR="00D36D10" w:rsidRPr="00E23C63" w:rsidRDefault="00D36D10" w:rsidP="00D36D10">
      <w:pPr>
        <w:spacing w:line="363" w:lineRule="auto"/>
        <w:ind w:right="1" w:firstLine="629"/>
        <w:rPr>
          <w:rFonts w:ascii="宋体" w:eastAsia="宋体" w:hAnsi="宋体" w:cs="宋体"/>
          <w:sz w:val="32"/>
          <w:szCs w:val="32"/>
        </w:rPr>
      </w:pPr>
      <w:r w:rsidRPr="00E23C63">
        <w:rPr>
          <w:rFonts w:ascii="宋体" w:eastAsia="宋体" w:hAnsi="宋体" w:cs="宋体"/>
          <w:sz w:val="32"/>
          <w:szCs w:val="32"/>
        </w:rPr>
        <w:t>考核结果分为优秀、合格和不合格。对于考核结果为不合格 的单位将进行摘牌,不再享受"五个一批</w:t>
      </w:r>
      <w:proofErr w:type="gramStart"/>
      <w:r w:rsidRPr="00E23C63">
        <w:rPr>
          <w:rFonts w:ascii="宋体" w:eastAsia="宋体" w:hAnsi="宋体" w:cs="宋体"/>
          <w:sz w:val="32"/>
          <w:szCs w:val="32"/>
        </w:rPr>
        <w:t>”</w:t>
      </w:r>
      <w:proofErr w:type="gramEnd"/>
      <w:r w:rsidRPr="00E23C63">
        <w:rPr>
          <w:rFonts w:ascii="宋体" w:eastAsia="宋体" w:hAnsi="宋体" w:cs="宋体"/>
          <w:sz w:val="32"/>
          <w:szCs w:val="32"/>
        </w:rPr>
        <w:t>的相关支持政策。</w:t>
      </w:r>
    </w:p>
    <w:p w:rsidR="00D36D10" w:rsidRPr="00E23C63" w:rsidRDefault="00D36D10" w:rsidP="00D36D10">
      <w:pPr>
        <w:spacing w:line="222" w:lineRule="auto"/>
        <w:ind w:firstLine="629"/>
        <w:rPr>
          <w:rFonts w:ascii="宋体" w:eastAsia="宋体" w:hAnsi="宋体" w:cs="宋体"/>
          <w:sz w:val="32"/>
          <w:szCs w:val="32"/>
        </w:rPr>
      </w:pPr>
      <w:r w:rsidRPr="00E23C63">
        <w:rPr>
          <w:rFonts w:ascii="宋体" w:eastAsia="宋体" w:hAnsi="宋体" w:cs="宋体"/>
          <w:sz w:val="32"/>
          <w:szCs w:val="32"/>
        </w:rPr>
        <w:t>本实施方案由省发展改革委负责解释。</w:t>
      </w:r>
    </w:p>
    <w:p w:rsidR="00D36D10" w:rsidRP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spacing w:line="243" w:lineRule="auto"/>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Default="00D36D10" w:rsidP="00D36D10">
      <w:pPr>
        <w:pStyle w:val="a0"/>
      </w:pPr>
    </w:p>
    <w:p w:rsidR="00D36D10" w:rsidRPr="00D36D10" w:rsidRDefault="00D36D10" w:rsidP="00D36D10">
      <w:pPr>
        <w:pStyle w:val="a0"/>
      </w:pPr>
    </w:p>
    <w:p w:rsidR="00D36D10" w:rsidRDefault="00D36D10" w:rsidP="00D36D10">
      <w:pPr>
        <w:spacing w:line="40" w:lineRule="exact"/>
        <w:ind w:firstLine="20"/>
        <w:textAlignment w:val="center"/>
      </w:pPr>
      <w:r>
        <w:rPr>
          <w:noProof/>
        </w:rPr>
        <w:drawing>
          <wp:inline distT="0" distB="0" distL="0" distR="0" wp14:anchorId="29B16E79" wp14:editId="16E7DB8C">
            <wp:extent cx="5626074" cy="25425"/>
            <wp:effectExtent l="0" t="0" r="0" b="0"/>
            <wp:docPr id="14"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4"/>
                    <a:stretch>
                      <a:fillRect/>
                    </a:stretch>
                  </pic:blipFill>
                  <pic:spPr>
                    <a:xfrm>
                      <a:off x="0" y="0"/>
                      <a:ext cx="5626074" cy="25425"/>
                    </a:xfrm>
                    <a:prstGeom prst="rect">
                      <a:avLst/>
                    </a:prstGeom>
                  </pic:spPr>
                </pic:pic>
              </a:graphicData>
            </a:graphic>
          </wp:inline>
        </w:drawing>
      </w:r>
    </w:p>
    <w:p w:rsidR="00D36D10" w:rsidRDefault="00D36D10" w:rsidP="00D36D10">
      <w:pPr>
        <w:spacing w:before="69" w:line="222" w:lineRule="auto"/>
        <w:ind w:firstLine="400"/>
        <w:rPr>
          <w:rFonts w:ascii="FangSong" w:eastAsia="FangSong" w:hAnsi="FangSong" w:cs="FangSong"/>
          <w:sz w:val="32"/>
          <w:szCs w:val="32"/>
        </w:rPr>
      </w:pPr>
      <w:r>
        <w:rPr>
          <w:rFonts w:ascii="FangSong" w:eastAsia="FangSong" w:hAnsi="FangSong" w:cs="FangSong"/>
          <w:spacing w:val="-24"/>
          <w:sz w:val="32"/>
          <w:szCs w:val="32"/>
        </w:rPr>
        <w:t>浙江省发展和改革委员会办公室</w:t>
      </w:r>
      <w:r>
        <w:rPr>
          <w:rFonts w:ascii="FangSong" w:eastAsia="FangSong" w:hAnsi="FangSong" w:cs="FangSong"/>
          <w:spacing w:val="13"/>
          <w:sz w:val="32"/>
          <w:szCs w:val="32"/>
        </w:rPr>
        <w:t xml:space="preserve">         </w:t>
      </w:r>
      <w:r>
        <w:rPr>
          <w:rFonts w:ascii="FangSong" w:eastAsia="FangSong" w:hAnsi="FangSong" w:cs="FangSong"/>
          <w:spacing w:val="-24"/>
          <w:sz w:val="32"/>
          <w:szCs w:val="32"/>
        </w:rPr>
        <w:t>2019年8月29日印发</w:t>
      </w:r>
    </w:p>
    <w:p w:rsidR="00D36D10" w:rsidRDefault="00D36D10" w:rsidP="00D36D10">
      <w:pPr>
        <w:spacing w:before="35" w:line="40" w:lineRule="exact"/>
        <w:textAlignment w:val="center"/>
      </w:pPr>
      <w:r>
        <w:rPr>
          <w:noProof/>
        </w:rPr>
        <w:drawing>
          <wp:inline distT="0" distB="0" distL="0" distR="0" wp14:anchorId="57DE3731" wp14:editId="02F82886">
            <wp:extent cx="5638779" cy="25425"/>
            <wp:effectExtent l="0" t="0" r="0" b="0"/>
            <wp:docPr id="15"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5"/>
                    <a:stretch>
                      <a:fillRect/>
                    </a:stretch>
                  </pic:blipFill>
                  <pic:spPr>
                    <a:xfrm>
                      <a:off x="0" y="0"/>
                      <a:ext cx="5638779" cy="25425"/>
                    </a:xfrm>
                    <a:prstGeom prst="rect">
                      <a:avLst/>
                    </a:prstGeom>
                  </pic:spPr>
                </pic:pic>
              </a:graphicData>
            </a:graphic>
          </wp:inline>
        </w:drawing>
      </w:r>
    </w:p>
    <w:p w:rsidR="00D36D10" w:rsidRPr="00043F14" w:rsidRDefault="00D36D10" w:rsidP="00D36D10"/>
    <w:p w:rsidR="00D36D10" w:rsidRDefault="00D36D10" w:rsidP="00D36D10">
      <w:pPr>
        <w:pStyle w:val="a0"/>
      </w:pPr>
    </w:p>
    <w:p w:rsidR="00D36D10" w:rsidRDefault="00D36D10" w:rsidP="00D36D10">
      <w:pPr>
        <w:pStyle w:val="a0"/>
      </w:pPr>
    </w:p>
    <w:p w:rsidR="00D36D10" w:rsidRDefault="00D36D10" w:rsidP="00D36D10">
      <w:pPr>
        <w:spacing w:before="282" w:line="181" w:lineRule="auto"/>
        <w:ind w:firstLine="310"/>
        <w:rPr>
          <w:rFonts w:ascii="FangSong" w:eastAsia="FangSong" w:hAnsi="FangSong" w:cs="FangSong"/>
          <w:sz w:val="34"/>
          <w:szCs w:val="34"/>
        </w:rPr>
      </w:pPr>
      <w:r>
        <w:rPr>
          <w:rFonts w:hint="eastAsia"/>
        </w:rPr>
        <w:t xml:space="preserve"> </w:t>
      </w:r>
      <w:r>
        <w:t xml:space="preserve">                                                                      </w:t>
      </w:r>
      <w:r>
        <w:rPr>
          <w:rFonts w:ascii="FangSong" w:eastAsia="FangSong" w:hAnsi="FangSong" w:cs="FangSong"/>
          <w:sz w:val="34"/>
          <w:szCs w:val="34"/>
        </w:rPr>
        <w:t>─18─</w:t>
      </w:r>
    </w:p>
    <w:p w:rsidR="00D36D10" w:rsidRDefault="00D36D10" w:rsidP="00D36D10">
      <w:pPr>
        <w:pStyle w:val="a0"/>
      </w:pPr>
    </w:p>
    <w:p w:rsidR="00D36D10" w:rsidRPr="00D36D10" w:rsidRDefault="00D36D10" w:rsidP="000D4093">
      <w:pPr>
        <w:spacing w:line="221" w:lineRule="auto"/>
        <w:ind w:firstLine="644"/>
        <w:outlineLvl w:val="0"/>
        <w:sectPr w:rsidR="00D36D10" w:rsidRPr="00D36D10">
          <w:pgSz w:w="11910" w:h="16840"/>
          <w:pgMar w:top="1431" w:right="1494" w:bottom="400" w:left="1549" w:header="0" w:footer="0" w:gutter="0"/>
          <w:cols w:space="720"/>
        </w:sectPr>
      </w:pPr>
    </w:p>
    <w:p w:rsidR="00505E91" w:rsidRPr="00D36D10" w:rsidRDefault="00505E91" w:rsidP="00D36D10">
      <w:pPr>
        <w:spacing w:before="93" w:line="181" w:lineRule="auto"/>
        <w:rPr>
          <w:rFonts w:ascii="FangSong" w:hAnsi="FangSong" w:cs="FangSong" w:hint="eastAsia"/>
          <w:sz w:val="32"/>
          <w:szCs w:val="32"/>
        </w:rPr>
        <w:sectPr w:rsidR="00505E91" w:rsidRPr="00D36D10">
          <w:pgSz w:w="11910" w:h="16840"/>
          <w:pgMar w:top="1431" w:right="1300" w:bottom="400" w:left="1549" w:header="0" w:footer="0" w:gutter="0"/>
          <w:cols w:space="720"/>
        </w:sectPr>
      </w:pPr>
    </w:p>
    <w:p w:rsidR="00505E91" w:rsidRPr="00D36D10" w:rsidRDefault="00505E91" w:rsidP="00D36D10">
      <w:pPr>
        <w:spacing w:before="95" w:line="181" w:lineRule="auto"/>
        <w:rPr>
          <w:rFonts w:ascii="FangSong" w:hAnsi="FangSong" w:cs="FangSong" w:hint="eastAsia"/>
          <w:sz w:val="31"/>
          <w:szCs w:val="31"/>
        </w:rPr>
        <w:sectPr w:rsidR="00505E91" w:rsidRPr="00D36D10">
          <w:pgSz w:w="11910" w:h="16840"/>
          <w:pgMar w:top="1431" w:right="1538" w:bottom="400" w:left="1499" w:header="0" w:footer="0" w:gutter="0"/>
          <w:cols w:space="720"/>
        </w:sectPr>
      </w:pPr>
    </w:p>
    <w:p w:rsidR="00505E91" w:rsidRDefault="00505E91" w:rsidP="00505E91">
      <w:pPr>
        <w:sectPr w:rsidR="00505E91">
          <w:pgSz w:w="11910" w:h="16840"/>
          <w:pgMar w:top="1431" w:right="1200" w:bottom="400" w:left="1690" w:header="0" w:footer="0" w:gutter="0"/>
          <w:cols w:space="720"/>
        </w:sectPr>
      </w:pPr>
    </w:p>
    <w:p w:rsidR="00505E91" w:rsidRPr="00D36D10" w:rsidRDefault="00505E91" w:rsidP="00D36D10">
      <w:pPr>
        <w:spacing w:before="98" w:line="181" w:lineRule="auto"/>
        <w:rPr>
          <w:rFonts w:ascii="FangSong" w:hAnsi="FangSong" w:cs="FangSong" w:hint="eastAsia"/>
          <w:sz w:val="30"/>
          <w:szCs w:val="30"/>
        </w:rPr>
        <w:sectPr w:rsidR="00505E91" w:rsidRPr="00D36D10">
          <w:pgSz w:w="11910" w:h="16840"/>
          <w:pgMar w:top="1431" w:right="1619" w:bottom="400" w:left="1480" w:header="0" w:footer="0" w:gutter="0"/>
          <w:cols w:space="720"/>
        </w:sectPr>
      </w:pPr>
    </w:p>
    <w:p w:rsidR="009265D8" w:rsidRPr="00043F14" w:rsidRDefault="002D58EE"/>
    <w:sectPr w:rsidR="009265D8" w:rsidRPr="00043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8EE" w:rsidRDefault="002D58EE" w:rsidP="00505E91">
      <w:r>
        <w:separator/>
      </w:r>
    </w:p>
  </w:endnote>
  <w:endnote w:type="continuationSeparator" w:id="0">
    <w:p w:rsidR="002D58EE" w:rsidRDefault="002D58EE" w:rsidP="0050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font>
  <w:font w:name="KaiT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1" w:rsidRDefault="00505E91">
    <w:pPr>
      <w:spacing w:line="225" w:lineRule="exact"/>
      <w:ind w:firstLine="7549"/>
      <w:rPr>
        <w:rFonts w:ascii="黑体" w:eastAsia="黑体" w:hAnsi="黑体" w:cs="黑体"/>
        <w:sz w:val="32"/>
        <w:szCs w:val="32"/>
      </w:rPr>
    </w:pPr>
    <w:r>
      <w:rPr>
        <w:rFonts w:ascii="黑体" w:eastAsia="黑体" w:hAnsi="黑体" w:cs="黑体"/>
        <w:position w:val="-5"/>
        <w:sz w:val="32"/>
        <w:szCs w:val="3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1" w:rsidRDefault="00505E91">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1" w:rsidRDefault="00505E91">
    <w:pPr>
      <w:spacing w:line="235" w:lineRule="exact"/>
      <w:ind w:firstLine="7590"/>
      <w:rPr>
        <w:rFonts w:ascii="黑体" w:eastAsia="黑体" w:hAnsi="黑体" w:cs="黑体"/>
        <w:sz w:val="34"/>
        <w:szCs w:val="34"/>
      </w:rPr>
    </w:pPr>
    <w:r>
      <w:rPr>
        <w:rFonts w:ascii="黑体" w:eastAsia="黑体" w:hAnsi="黑体" w:cs="黑体"/>
        <w:position w:val="-5"/>
        <w:sz w:val="34"/>
        <w:szCs w:val="34"/>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1" w:rsidRDefault="00505E91">
    <w:pPr>
      <w:spacing w:line="189" w:lineRule="exact"/>
      <w:ind w:firstLine="376"/>
      <w:rPr>
        <w:rFonts w:ascii="宋体" w:eastAsia="宋体" w:hAnsi="宋体" w:cs="宋体"/>
        <w:sz w:val="27"/>
        <w:szCs w:val="27"/>
      </w:rPr>
    </w:pPr>
    <w:r>
      <w:rPr>
        <w:rFonts w:ascii="宋体" w:eastAsia="宋体" w:hAnsi="宋体" w:cs="宋体"/>
        <w:position w:val="-4"/>
        <w:sz w:val="27"/>
        <w:szCs w:val="27"/>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1" w:rsidRDefault="00505E91">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1" w:rsidRDefault="00505E91">
    <w:pPr>
      <w:spacing w:line="234" w:lineRule="exact"/>
      <w:ind w:firstLine="632"/>
      <w:rPr>
        <w:rFonts w:ascii="黑体" w:eastAsia="黑体" w:hAnsi="黑体" w:cs="黑体"/>
        <w:sz w:val="33"/>
        <w:szCs w:val="33"/>
      </w:rPr>
    </w:pPr>
    <w:r>
      <w:rPr>
        <w:rFonts w:ascii="黑体" w:eastAsia="黑体" w:hAnsi="黑体" w:cs="黑体"/>
        <w:spacing w:val="-15"/>
        <w:w w:val="93"/>
        <w:position w:val="-4"/>
        <w:sz w:val="33"/>
        <w:szCs w:val="33"/>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1" w:rsidRDefault="00505E91">
    <w:pPr>
      <w:spacing w:line="248" w:lineRule="exact"/>
      <w:ind w:firstLine="7624"/>
      <w:rPr>
        <w:rFonts w:ascii="FangSong" w:eastAsia="FangSong" w:hAnsi="FangSong" w:cs="FangSong"/>
        <w:sz w:val="36"/>
        <w:szCs w:val="36"/>
      </w:rPr>
    </w:pPr>
    <w:r>
      <w:rPr>
        <w:rFonts w:ascii="FangSong" w:eastAsia="FangSong" w:hAnsi="FangSong" w:cs="FangSong"/>
        <w:position w:val="-5"/>
        <w:sz w:val="36"/>
        <w:szCs w:val="36"/>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1" w:rsidRDefault="00505E91">
    <w:pPr>
      <w:spacing w:line="234" w:lineRule="exact"/>
      <w:ind w:firstLine="364"/>
      <w:rPr>
        <w:rFonts w:ascii="FangSong" w:eastAsia="FangSong" w:hAnsi="FangSong" w:cs="FangSong"/>
        <w:sz w:val="34"/>
        <w:szCs w:val="34"/>
      </w:rPr>
    </w:pPr>
    <w:r>
      <w:rPr>
        <w:rFonts w:ascii="FangSong" w:eastAsia="FangSong" w:hAnsi="FangSong" w:cs="FangSong"/>
        <w:position w:val="-5"/>
        <w:sz w:val="34"/>
        <w:szCs w:val="34"/>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91" w:rsidRDefault="00505E91">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8EE" w:rsidRDefault="002D58EE" w:rsidP="00505E91">
      <w:r>
        <w:separator/>
      </w:r>
    </w:p>
  </w:footnote>
  <w:footnote w:type="continuationSeparator" w:id="0">
    <w:p w:rsidR="002D58EE" w:rsidRDefault="002D58EE" w:rsidP="00505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14"/>
    <w:rsid w:val="00004B25"/>
    <w:rsid w:val="00043F14"/>
    <w:rsid w:val="000D4093"/>
    <w:rsid w:val="002D58EE"/>
    <w:rsid w:val="003F6BF6"/>
    <w:rsid w:val="00505E91"/>
    <w:rsid w:val="005B4294"/>
    <w:rsid w:val="005C1763"/>
    <w:rsid w:val="006C3F5B"/>
    <w:rsid w:val="007D4CD3"/>
    <w:rsid w:val="008E5CCE"/>
    <w:rsid w:val="00994E37"/>
    <w:rsid w:val="00A6699E"/>
    <w:rsid w:val="00A77E64"/>
    <w:rsid w:val="00B378E7"/>
    <w:rsid w:val="00D36D10"/>
    <w:rsid w:val="00E23C63"/>
    <w:rsid w:val="00E647DE"/>
    <w:rsid w:val="00F8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70FB14-0582-4327-A26F-2215E543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43F14"/>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043F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Char"/>
    <w:uiPriority w:val="99"/>
    <w:semiHidden/>
    <w:unhideWhenUsed/>
    <w:rsid w:val="00043F14"/>
    <w:pPr>
      <w:spacing w:after="120"/>
    </w:pPr>
  </w:style>
  <w:style w:type="character" w:customStyle="1" w:styleId="Char">
    <w:name w:val="正文文本 Char"/>
    <w:basedOn w:val="a1"/>
    <w:link w:val="a0"/>
    <w:uiPriority w:val="99"/>
    <w:semiHidden/>
    <w:rsid w:val="00043F14"/>
    <w:rPr>
      <w:szCs w:val="24"/>
    </w:rPr>
  </w:style>
  <w:style w:type="paragraph" w:styleId="a5">
    <w:name w:val="header"/>
    <w:basedOn w:val="a"/>
    <w:link w:val="Char0"/>
    <w:uiPriority w:val="99"/>
    <w:unhideWhenUsed/>
    <w:rsid w:val="00505E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505E91"/>
    <w:rPr>
      <w:sz w:val="18"/>
      <w:szCs w:val="18"/>
    </w:rPr>
  </w:style>
  <w:style w:type="paragraph" w:styleId="a6">
    <w:name w:val="footer"/>
    <w:basedOn w:val="a"/>
    <w:link w:val="Char1"/>
    <w:uiPriority w:val="99"/>
    <w:unhideWhenUsed/>
    <w:rsid w:val="00505E91"/>
    <w:pPr>
      <w:tabs>
        <w:tab w:val="center" w:pos="4153"/>
        <w:tab w:val="right" w:pos="8306"/>
      </w:tabs>
      <w:snapToGrid w:val="0"/>
      <w:jc w:val="left"/>
    </w:pPr>
    <w:rPr>
      <w:sz w:val="18"/>
      <w:szCs w:val="18"/>
    </w:rPr>
  </w:style>
  <w:style w:type="character" w:customStyle="1" w:styleId="Char1">
    <w:name w:val="页脚 Char"/>
    <w:basedOn w:val="a1"/>
    <w:link w:val="a6"/>
    <w:uiPriority w:val="99"/>
    <w:rsid w:val="00505E91"/>
    <w:rPr>
      <w:sz w:val="18"/>
      <w:szCs w:val="18"/>
    </w:rPr>
  </w:style>
  <w:style w:type="table" w:customStyle="1" w:styleId="TableNormal">
    <w:name w:val="Table Normal"/>
    <w:semiHidden/>
    <w:unhideWhenUsed/>
    <w:qFormat/>
    <w:rsid w:val="00505E91"/>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footer" Target="footer3.xml"/><Relationship Id="rId25"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9.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27</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郑善尚</dc:creator>
  <cp:keywords/>
  <dc:description/>
  <cp:lastModifiedBy>郑善尚</cp:lastModifiedBy>
  <cp:revision>13</cp:revision>
  <dcterms:created xsi:type="dcterms:W3CDTF">2022-04-11T02:36:00Z</dcterms:created>
  <dcterms:modified xsi:type="dcterms:W3CDTF">2022-04-11T09:05:00Z</dcterms:modified>
</cp:coreProperties>
</file>